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95DA0" w:rsidRDefault="000E4DF5" w:rsidP="000E4DF5">
      <w:pPr>
        <w:pStyle w:val="Title"/>
      </w:pPr>
      <w:r>
        <w:t>C</w:t>
      </w:r>
      <w:r w:rsidR="00342A18">
        <w:t xml:space="preserve">HaMP Workflow </w:t>
      </w:r>
      <w:r w:rsidR="004C4D63">
        <w:t>Tutorial</w:t>
      </w:r>
    </w:p>
    <w:p w:rsidR="00195DA0" w:rsidRDefault="000E4DF5" w:rsidP="000E4DF5">
      <w:pPr>
        <w:pStyle w:val="Subtitle"/>
      </w:pPr>
      <w:r>
        <w:t>2013 Field Season</w:t>
      </w:r>
    </w:p>
    <w:p w:rsidR="000E4DF5" w:rsidRPr="00A103F1" w:rsidRDefault="000E4DF5" w:rsidP="00A103F1">
      <w:r>
        <w:t xml:space="preserve">This Tutorial guides the user through </w:t>
      </w:r>
      <w:r w:rsidR="00A70C6E">
        <w:t>the</w:t>
      </w:r>
      <w:r>
        <w:t xml:space="preserve"> complete processing of a survey using the CHaMP Topographic Processing Toolbar in GIS. The user should have completed or already be </w:t>
      </w:r>
      <w:r w:rsidR="00C649D1">
        <w:t>familiar</w:t>
      </w:r>
      <w:r>
        <w:t xml:space="preserve"> with the concepts presented in the ForeSight and GIS Tutorials before working through the material presented in this Tutorial.</w:t>
      </w:r>
    </w:p>
    <w:sdt>
      <w:sdtPr>
        <w:rPr>
          <w:rFonts w:asciiTheme="minorHAnsi" w:eastAsiaTheme="minorHAnsi" w:hAnsiTheme="minorHAnsi" w:cstheme="minorBidi"/>
          <w:b w:val="0"/>
          <w:bCs w:val="0"/>
          <w:color w:val="auto"/>
          <w:sz w:val="22"/>
          <w:szCs w:val="22"/>
          <w:lang w:eastAsia="en-US"/>
        </w:rPr>
        <w:id w:val="815540399"/>
        <w:docPartObj>
          <w:docPartGallery w:val="Table of Contents"/>
          <w:docPartUnique/>
        </w:docPartObj>
      </w:sdtPr>
      <w:sdtEndPr>
        <w:rPr>
          <w:noProof/>
        </w:rPr>
      </w:sdtEndPr>
      <w:sdtContent>
        <w:p w:rsidR="000E4DF5" w:rsidRDefault="000E4DF5" w:rsidP="00F1366A">
          <w:pPr>
            <w:pStyle w:val="TOCHeading"/>
            <w:tabs>
              <w:tab w:val="left" w:pos="1350"/>
            </w:tabs>
          </w:pPr>
          <w:r>
            <w:t>Table of Contents</w:t>
          </w:r>
        </w:p>
        <w:p w:rsidR="00A103F1" w:rsidRDefault="000E4DF5">
          <w:pPr>
            <w:pStyle w:val="TOC2"/>
            <w:tabs>
              <w:tab w:val="right" w:leader="dot" w:pos="10070"/>
            </w:tabs>
            <w:rPr>
              <w:rFonts w:eastAsiaTheme="minorEastAsia"/>
              <w:noProof/>
            </w:rPr>
          </w:pPr>
          <w:r>
            <w:fldChar w:fldCharType="begin"/>
          </w:r>
          <w:r>
            <w:instrText xml:space="preserve"> TOC \o "1-3" \h \z \u </w:instrText>
          </w:r>
          <w:r>
            <w:fldChar w:fldCharType="separate"/>
          </w:r>
          <w:hyperlink w:anchor="_Toc359497216" w:history="1">
            <w:r w:rsidR="00A103F1" w:rsidRPr="001D6147">
              <w:rPr>
                <w:rStyle w:val="Hyperlink"/>
                <w:noProof/>
              </w:rPr>
              <w:t>Setting Up the Tutorial</w:t>
            </w:r>
            <w:r w:rsidR="00A103F1">
              <w:rPr>
                <w:noProof/>
                <w:webHidden/>
              </w:rPr>
              <w:tab/>
            </w:r>
            <w:r w:rsidR="00A103F1">
              <w:rPr>
                <w:noProof/>
                <w:webHidden/>
              </w:rPr>
              <w:fldChar w:fldCharType="begin"/>
            </w:r>
            <w:r w:rsidR="00A103F1">
              <w:rPr>
                <w:noProof/>
                <w:webHidden/>
              </w:rPr>
              <w:instrText xml:space="preserve"> PAGEREF _Toc359497216 \h </w:instrText>
            </w:r>
            <w:r w:rsidR="00A103F1">
              <w:rPr>
                <w:noProof/>
                <w:webHidden/>
              </w:rPr>
            </w:r>
            <w:r w:rsidR="00A103F1">
              <w:rPr>
                <w:noProof/>
                <w:webHidden/>
              </w:rPr>
              <w:fldChar w:fldCharType="separate"/>
            </w:r>
            <w:r w:rsidR="00A103F1">
              <w:rPr>
                <w:noProof/>
                <w:webHidden/>
              </w:rPr>
              <w:t>2</w:t>
            </w:r>
            <w:r w:rsidR="00A103F1">
              <w:rPr>
                <w:noProof/>
                <w:webHidden/>
              </w:rPr>
              <w:fldChar w:fldCharType="end"/>
            </w:r>
          </w:hyperlink>
        </w:p>
        <w:p w:rsidR="00A103F1" w:rsidRDefault="00A103F1">
          <w:pPr>
            <w:pStyle w:val="TOC3"/>
            <w:tabs>
              <w:tab w:val="right" w:leader="dot" w:pos="10070"/>
            </w:tabs>
            <w:rPr>
              <w:rFonts w:eastAsiaTheme="minorEastAsia"/>
              <w:noProof/>
            </w:rPr>
          </w:pPr>
          <w:hyperlink w:anchor="_Toc359497217" w:history="1">
            <w:r w:rsidRPr="001D6147">
              <w:rPr>
                <w:rStyle w:val="Hyperlink"/>
                <w:noProof/>
              </w:rPr>
              <w:t>System Requirements</w:t>
            </w:r>
            <w:r>
              <w:rPr>
                <w:noProof/>
                <w:webHidden/>
              </w:rPr>
              <w:tab/>
            </w:r>
            <w:r>
              <w:rPr>
                <w:noProof/>
                <w:webHidden/>
              </w:rPr>
              <w:fldChar w:fldCharType="begin"/>
            </w:r>
            <w:r>
              <w:rPr>
                <w:noProof/>
                <w:webHidden/>
              </w:rPr>
              <w:instrText xml:space="preserve"> PAGEREF _Toc359497217 \h </w:instrText>
            </w:r>
            <w:r>
              <w:rPr>
                <w:noProof/>
                <w:webHidden/>
              </w:rPr>
            </w:r>
            <w:r>
              <w:rPr>
                <w:noProof/>
                <w:webHidden/>
              </w:rPr>
              <w:fldChar w:fldCharType="separate"/>
            </w:r>
            <w:r>
              <w:rPr>
                <w:noProof/>
                <w:webHidden/>
              </w:rPr>
              <w:t>2</w:t>
            </w:r>
            <w:r>
              <w:rPr>
                <w:noProof/>
                <w:webHidden/>
              </w:rPr>
              <w:fldChar w:fldCharType="end"/>
            </w:r>
          </w:hyperlink>
        </w:p>
        <w:p w:rsidR="00A103F1" w:rsidRDefault="00A103F1">
          <w:pPr>
            <w:pStyle w:val="TOC3"/>
            <w:tabs>
              <w:tab w:val="right" w:leader="dot" w:pos="10070"/>
            </w:tabs>
            <w:rPr>
              <w:rFonts w:eastAsiaTheme="minorEastAsia"/>
              <w:noProof/>
            </w:rPr>
          </w:pPr>
          <w:hyperlink w:anchor="_Toc359497218" w:history="1">
            <w:r w:rsidRPr="001D6147">
              <w:rPr>
                <w:rStyle w:val="Hyperlink"/>
                <w:noProof/>
              </w:rPr>
              <w:t>CHaMP Toolbar Setup</w:t>
            </w:r>
            <w:r>
              <w:rPr>
                <w:noProof/>
                <w:webHidden/>
              </w:rPr>
              <w:tab/>
            </w:r>
            <w:r>
              <w:rPr>
                <w:noProof/>
                <w:webHidden/>
              </w:rPr>
              <w:fldChar w:fldCharType="begin"/>
            </w:r>
            <w:r>
              <w:rPr>
                <w:noProof/>
                <w:webHidden/>
              </w:rPr>
              <w:instrText xml:space="preserve"> PAGEREF _Toc359497218 \h </w:instrText>
            </w:r>
            <w:r>
              <w:rPr>
                <w:noProof/>
                <w:webHidden/>
              </w:rPr>
            </w:r>
            <w:r>
              <w:rPr>
                <w:noProof/>
                <w:webHidden/>
              </w:rPr>
              <w:fldChar w:fldCharType="separate"/>
            </w:r>
            <w:r>
              <w:rPr>
                <w:noProof/>
                <w:webHidden/>
              </w:rPr>
              <w:t>2</w:t>
            </w:r>
            <w:r>
              <w:rPr>
                <w:noProof/>
                <w:webHidden/>
              </w:rPr>
              <w:fldChar w:fldCharType="end"/>
            </w:r>
          </w:hyperlink>
        </w:p>
        <w:p w:rsidR="00A103F1" w:rsidRDefault="00A103F1">
          <w:pPr>
            <w:pStyle w:val="TOC3"/>
            <w:tabs>
              <w:tab w:val="right" w:leader="dot" w:pos="10070"/>
            </w:tabs>
            <w:rPr>
              <w:rFonts w:eastAsiaTheme="minorEastAsia"/>
              <w:noProof/>
            </w:rPr>
          </w:pPr>
          <w:hyperlink w:anchor="_Toc359497219" w:history="1">
            <w:r w:rsidRPr="001D6147">
              <w:rPr>
                <w:rStyle w:val="Hyperlink"/>
                <w:noProof/>
              </w:rPr>
              <w:t>Preparing the Tutorial Data</w:t>
            </w:r>
            <w:r>
              <w:rPr>
                <w:noProof/>
                <w:webHidden/>
              </w:rPr>
              <w:tab/>
            </w:r>
            <w:r>
              <w:rPr>
                <w:noProof/>
                <w:webHidden/>
              </w:rPr>
              <w:fldChar w:fldCharType="begin"/>
            </w:r>
            <w:r>
              <w:rPr>
                <w:noProof/>
                <w:webHidden/>
              </w:rPr>
              <w:instrText xml:space="preserve"> PAGEREF _Toc359497219 \h </w:instrText>
            </w:r>
            <w:r>
              <w:rPr>
                <w:noProof/>
                <w:webHidden/>
              </w:rPr>
            </w:r>
            <w:r>
              <w:rPr>
                <w:noProof/>
                <w:webHidden/>
              </w:rPr>
              <w:fldChar w:fldCharType="separate"/>
            </w:r>
            <w:r>
              <w:rPr>
                <w:noProof/>
                <w:webHidden/>
              </w:rPr>
              <w:t>2</w:t>
            </w:r>
            <w:r>
              <w:rPr>
                <w:noProof/>
                <w:webHidden/>
              </w:rPr>
              <w:fldChar w:fldCharType="end"/>
            </w:r>
          </w:hyperlink>
        </w:p>
        <w:p w:rsidR="00A103F1" w:rsidRDefault="00A103F1">
          <w:pPr>
            <w:pStyle w:val="TOC3"/>
            <w:tabs>
              <w:tab w:val="right" w:leader="dot" w:pos="10070"/>
            </w:tabs>
            <w:rPr>
              <w:rFonts w:eastAsiaTheme="minorEastAsia"/>
              <w:noProof/>
            </w:rPr>
          </w:pPr>
          <w:hyperlink w:anchor="_Toc359497220" w:history="1">
            <w:r w:rsidRPr="001D6147">
              <w:rPr>
                <w:rStyle w:val="Hyperlink"/>
                <w:noProof/>
              </w:rPr>
              <w:t>General GIS Tips</w:t>
            </w:r>
            <w:r>
              <w:rPr>
                <w:noProof/>
                <w:webHidden/>
              </w:rPr>
              <w:tab/>
            </w:r>
            <w:r>
              <w:rPr>
                <w:noProof/>
                <w:webHidden/>
              </w:rPr>
              <w:fldChar w:fldCharType="begin"/>
            </w:r>
            <w:r>
              <w:rPr>
                <w:noProof/>
                <w:webHidden/>
              </w:rPr>
              <w:instrText xml:space="preserve"> PAGEREF _Toc359497220 \h </w:instrText>
            </w:r>
            <w:r>
              <w:rPr>
                <w:noProof/>
                <w:webHidden/>
              </w:rPr>
            </w:r>
            <w:r>
              <w:rPr>
                <w:noProof/>
                <w:webHidden/>
              </w:rPr>
              <w:fldChar w:fldCharType="separate"/>
            </w:r>
            <w:r>
              <w:rPr>
                <w:noProof/>
                <w:webHidden/>
              </w:rPr>
              <w:t>2</w:t>
            </w:r>
            <w:r>
              <w:rPr>
                <w:noProof/>
                <w:webHidden/>
              </w:rPr>
              <w:fldChar w:fldCharType="end"/>
            </w:r>
          </w:hyperlink>
        </w:p>
        <w:p w:rsidR="00A103F1" w:rsidRDefault="00A103F1">
          <w:pPr>
            <w:pStyle w:val="TOC3"/>
            <w:tabs>
              <w:tab w:val="right" w:leader="dot" w:pos="10070"/>
            </w:tabs>
            <w:rPr>
              <w:rFonts w:eastAsiaTheme="minorEastAsia"/>
              <w:noProof/>
            </w:rPr>
          </w:pPr>
          <w:hyperlink w:anchor="_Toc359497221" w:history="1">
            <w:r w:rsidRPr="001D6147">
              <w:rPr>
                <w:rStyle w:val="Hyperlink"/>
                <w:noProof/>
              </w:rPr>
              <w:t>Tutorial Site Metadata</w:t>
            </w:r>
            <w:r>
              <w:rPr>
                <w:noProof/>
                <w:webHidden/>
              </w:rPr>
              <w:tab/>
            </w:r>
            <w:r>
              <w:rPr>
                <w:noProof/>
                <w:webHidden/>
              </w:rPr>
              <w:fldChar w:fldCharType="begin"/>
            </w:r>
            <w:r>
              <w:rPr>
                <w:noProof/>
                <w:webHidden/>
              </w:rPr>
              <w:instrText xml:space="preserve"> PAGEREF _Toc359497221 \h </w:instrText>
            </w:r>
            <w:r>
              <w:rPr>
                <w:noProof/>
                <w:webHidden/>
              </w:rPr>
            </w:r>
            <w:r>
              <w:rPr>
                <w:noProof/>
                <w:webHidden/>
              </w:rPr>
              <w:fldChar w:fldCharType="separate"/>
            </w:r>
            <w:r>
              <w:rPr>
                <w:noProof/>
                <w:webHidden/>
              </w:rPr>
              <w:t>3</w:t>
            </w:r>
            <w:r>
              <w:rPr>
                <w:noProof/>
                <w:webHidden/>
              </w:rPr>
              <w:fldChar w:fldCharType="end"/>
            </w:r>
          </w:hyperlink>
        </w:p>
        <w:p w:rsidR="00A103F1" w:rsidRDefault="00A103F1">
          <w:pPr>
            <w:pStyle w:val="TOC1"/>
            <w:tabs>
              <w:tab w:val="right" w:leader="dot" w:pos="10070"/>
            </w:tabs>
            <w:rPr>
              <w:rFonts w:eastAsiaTheme="minorEastAsia"/>
              <w:noProof/>
            </w:rPr>
          </w:pPr>
          <w:hyperlink w:anchor="_Toc359497222" w:history="1">
            <w:r w:rsidRPr="001D6147">
              <w:rPr>
                <w:rStyle w:val="Hyperlink"/>
                <w:noProof/>
              </w:rPr>
              <w:t>Raw Survey Data Processing Using ForeSight:</w:t>
            </w:r>
            <w:r>
              <w:rPr>
                <w:noProof/>
                <w:webHidden/>
              </w:rPr>
              <w:tab/>
            </w:r>
            <w:r>
              <w:rPr>
                <w:noProof/>
                <w:webHidden/>
              </w:rPr>
              <w:fldChar w:fldCharType="begin"/>
            </w:r>
            <w:r>
              <w:rPr>
                <w:noProof/>
                <w:webHidden/>
              </w:rPr>
              <w:instrText xml:space="preserve"> PAGEREF _Toc359497222 \h </w:instrText>
            </w:r>
            <w:r>
              <w:rPr>
                <w:noProof/>
                <w:webHidden/>
              </w:rPr>
            </w:r>
            <w:r>
              <w:rPr>
                <w:noProof/>
                <w:webHidden/>
              </w:rPr>
              <w:fldChar w:fldCharType="separate"/>
            </w:r>
            <w:r>
              <w:rPr>
                <w:noProof/>
                <w:webHidden/>
              </w:rPr>
              <w:t>5</w:t>
            </w:r>
            <w:r>
              <w:rPr>
                <w:noProof/>
                <w:webHidden/>
              </w:rPr>
              <w:fldChar w:fldCharType="end"/>
            </w:r>
          </w:hyperlink>
        </w:p>
        <w:p w:rsidR="00A103F1" w:rsidRDefault="00A103F1">
          <w:pPr>
            <w:pStyle w:val="TOC1"/>
            <w:tabs>
              <w:tab w:val="right" w:leader="dot" w:pos="10070"/>
            </w:tabs>
            <w:rPr>
              <w:rFonts w:eastAsiaTheme="minorEastAsia"/>
              <w:noProof/>
            </w:rPr>
          </w:pPr>
          <w:hyperlink w:anchor="_Toc359497223" w:history="1">
            <w:r w:rsidRPr="001D6147">
              <w:rPr>
                <w:rStyle w:val="Hyperlink"/>
                <w:noProof/>
              </w:rPr>
              <w:t>CHaMP Topo Processing Toolbar</w:t>
            </w:r>
            <w:r>
              <w:rPr>
                <w:noProof/>
                <w:webHidden/>
              </w:rPr>
              <w:tab/>
            </w:r>
            <w:r>
              <w:rPr>
                <w:noProof/>
                <w:webHidden/>
              </w:rPr>
              <w:fldChar w:fldCharType="begin"/>
            </w:r>
            <w:r>
              <w:rPr>
                <w:noProof/>
                <w:webHidden/>
              </w:rPr>
              <w:instrText xml:space="preserve"> PAGEREF _Toc359497223 \h </w:instrText>
            </w:r>
            <w:r>
              <w:rPr>
                <w:noProof/>
                <w:webHidden/>
              </w:rPr>
            </w:r>
            <w:r>
              <w:rPr>
                <w:noProof/>
                <w:webHidden/>
              </w:rPr>
              <w:fldChar w:fldCharType="separate"/>
            </w:r>
            <w:r>
              <w:rPr>
                <w:noProof/>
                <w:webHidden/>
              </w:rPr>
              <w:t>6</w:t>
            </w:r>
            <w:r>
              <w:rPr>
                <w:noProof/>
                <w:webHidden/>
              </w:rPr>
              <w:fldChar w:fldCharType="end"/>
            </w:r>
          </w:hyperlink>
        </w:p>
        <w:p w:rsidR="00A103F1" w:rsidRDefault="00A103F1">
          <w:pPr>
            <w:pStyle w:val="TOC2"/>
            <w:tabs>
              <w:tab w:val="right" w:leader="dot" w:pos="10070"/>
            </w:tabs>
            <w:rPr>
              <w:rFonts w:eastAsiaTheme="minorEastAsia"/>
              <w:noProof/>
            </w:rPr>
          </w:pPr>
          <w:hyperlink w:anchor="_Toc359497224" w:history="1">
            <w:r w:rsidRPr="001D6147">
              <w:rPr>
                <w:rStyle w:val="Hyperlink"/>
                <w:noProof/>
              </w:rPr>
              <w:t>Importing CHaMP Survey Data into GIS</w:t>
            </w:r>
            <w:r>
              <w:rPr>
                <w:noProof/>
                <w:webHidden/>
              </w:rPr>
              <w:tab/>
            </w:r>
            <w:r>
              <w:rPr>
                <w:noProof/>
                <w:webHidden/>
              </w:rPr>
              <w:fldChar w:fldCharType="begin"/>
            </w:r>
            <w:r>
              <w:rPr>
                <w:noProof/>
                <w:webHidden/>
              </w:rPr>
              <w:instrText xml:space="preserve"> PAGEREF _Toc359497224 \h </w:instrText>
            </w:r>
            <w:r>
              <w:rPr>
                <w:noProof/>
                <w:webHidden/>
              </w:rPr>
            </w:r>
            <w:r>
              <w:rPr>
                <w:noProof/>
                <w:webHidden/>
              </w:rPr>
              <w:fldChar w:fldCharType="separate"/>
            </w:r>
            <w:r>
              <w:rPr>
                <w:noProof/>
                <w:webHidden/>
              </w:rPr>
              <w:t>6</w:t>
            </w:r>
            <w:r>
              <w:rPr>
                <w:noProof/>
                <w:webHidden/>
              </w:rPr>
              <w:fldChar w:fldCharType="end"/>
            </w:r>
          </w:hyperlink>
        </w:p>
        <w:p w:rsidR="00A103F1" w:rsidRDefault="00A103F1">
          <w:pPr>
            <w:pStyle w:val="TOC2"/>
            <w:tabs>
              <w:tab w:val="right" w:leader="dot" w:pos="10070"/>
            </w:tabs>
            <w:rPr>
              <w:rFonts w:eastAsiaTheme="minorEastAsia"/>
              <w:noProof/>
            </w:rPr>
          </w:pPr>
          <w:hyperlink w:anchor="_Toc359497225" w:history="1">
            <w:r w:rsidRPr="001D6147">
              <w:rPr>
                <w:rStyle w:val="Hyperlink"/>
                <w:noProof/>
              </w:rPr>
              <w:t>CHaMP Transformation Tool</w:t>
            </w:r>
            <w:r>
              <w:rPr>
                <w:noProof/>
                <w:webHidden/>
              </w:rPr>
              <w:tab/>
            </w:r>
            <w:r>
              <w:rPr>
                <w:noProof/>
                <w:webHidden/>
              </w:rPr>
              <w:fldChar w:fldCharType="begin"/>
            </w:r>
            <w:r>
              <w:rPr>
                <w:noProof/>
                <w:webHidden/>
              </w:rPr>
              <w:instrText xml:space="preserve"> PAGEREF _Toc359497225 \h </w:instrText>
            </w:r>
            <w:r>
              <w:rPr>
                <w:noProof/>
                <w:webHidden/>
              </w:rPr>
            </w:r>
            <w:r>
              <w:rPr>
                <w:noProof/>
                <w:webHidden/>
              </w:rPr>
              <w:fldChar w:fldCharType="separate"/>
            </w:r>
            <w:r>
              <w:rPr>
                <w:noProof/>
                <w:webHidden/>
              </w:rPr>
              <w:t>7</w:t>
            </w:r>
            <w:r>
              <w:rPr>
                <w:noProof/>
                <w:webHidden/>
              </w:rPr>
              <w:fldChar w:fldCharType="end"/>
            </w:r>
          </w:hyperlink>
        </w:p>
        <w:p w:rsidR="00A103F1" w:rsidRDefault="00A103F1">
          <w:pPr>
            <w:pStyle w:val="TOC3"/>
            <w:tabs>
              <w:tab w:val="right" w:leader="dot" w:pos="10070"/>
            </w:tabs>
            <w:rPr>
              <w:rFonts w:eastAsiaTheme="minorEastAsia"/>
              <w:noProof/>
            </w:rPr>
          </w:pPr>
          <w:hyperlink w:anchor="_Toc359497226" w:history="1">
            <w:r w:rsidRPr="001D6147">
              <w:rPr>
                <w:rStyle w:val="Hyperlink"/>
                <w:noProof/>
              </w:rPr>
              <w:t>Apply Symbology</w:t>
            </w:r>
            <w:r>
              <w:rPr>
                <w:noProof/>
                <w:webHidden/>
              </w:rPr>
              <w:tab/>
            </w:r>
            <w:r>
              <w:rPr>
                <w:noProof/>
                <w:webHidden/>
              </w:rPr>
              <w:fldChar w:fldCharType="begin"/>
            </w:r>
            <w:r>
              <w:rPr>
                <w:noProof/>
                <w:webHidden/>
              </w:rPr>
              <w:instrText xml:space="preserve"> PAGEREF _Toc359497226 \h </w:instrText>
            </w:r>
            <w:r>
              <w:rPr>
                <w:noProof/>
                <w:webHidden/>
              </w:rPr>
            </w:r>
            <w:r>
              <w:rPr>
                <w:noProof/>
                <w:webHidden/>
              </w:rPr>
              <w:fldChar w:fldCharType="separate"/>
            </w:r>
            <w:r>
              <w:rPr>
                <w:noProof/>
                <w:webHidden/>
              </w:rPr>
              <w:t>8</w:t>
            </w:r>
            <w:r>
              <w:rPr>
                <w:noProof/>
                <w:webHidden/>
              </w:rPr>
              <w:fldChar w:fldCharType="end"/>
            </w:r>
          </w:hyperlink>
        </w:p>
        <w:p w:rsidR="00A103F1" w:rsidRDefault="00A103F1">
          <w:pPr>
            <w:pStyle w:val="TOC2"/>
            <w:tabs>
              <w:tab w:val="right" w:leader="dot" w:pos="10070"/>
            </w:tabs>
            <w:rPr>
              <w:rFonts w:eastAsiaTheme="minorEastAsia"/>
              <w:noProof/>
            </w:rPr>
          </w:pPr>
          <w:hyperlink w:anchor="_Toc359497227" w:history="1">
            <w:r w:rsidRPr="001D6147">
              <w:rPr>
                <w:rStyle w:val="Hyperlink"/>
                <w:rFonts w:ascii="Cambria" w:hAnsi="Cambria" w:cs="Cambria"/>
                <w:noProof/>
              </w:rPr>
              <w:t>Topo Processing Menu</w:t>
            </w:r>
            <w:r>
              <w:rPr>
                <w:noProof/>
                <w:webHidden/>
              </w:rPr>
              <w:tab/>
            </w:r>
            <w:r>
              <w:rPr>
                <w:noProof/>
                <w:webHidden/>
              </w:rPr>
              <w:fldChar w:fldCharType="begin"/>
            </w:r>
            <w:r>
              <w:rPr>
                <w:noProof/>
                <w:webHidden/>
              </w:rPr>
              <w:instrText xml:space="preserve"> PAGEREF _Toc359497227 \h </w:instrText>
            </w:r>
            <w:r>
              <w:rPr>
                <w:noProof/>
                <w:webHidden/>
              </w:rPr>
            </w:r>
            <w:r>
              <w:rPr>
                <w:noProof/>
                <w:webHidden/>
              </w:rPr>
              <w:fldChar w:fldCharType="separate"/>
            </w:r>
            <w:r>
              <w:rPr>
                <w:noProof/>
                <w:webHidden/>
              </w:rPr>
              <w:t>8</w:t>
            </w:r>
            <w:r>
              <w:rPr>
                <w:noProof/>
                <w:webHidden/>
              </w:rPr>
              <w:fldChar w:fldCharType="end"/>
            </w:r>
          </w:hyperlink>
        </w:p>
        <w:p w:rsidR="00A103F1" w:rsidRDefault="00A103F1">
          <w:pPr>
            <w:pStyle w:val="TOC3"/>
            <w:tabs>
              <w:tab w:val="right" w:leader="dot" w:pos="10070"/>
            </w:tabs>
            <w:rPr>
              <w:rFonts w:eastAsiaTheme="minorEastAsia"/>
              <w:noProof/>
            </w:rPr>
          </w:pPr>
          <w:hyperlink w:anchor="_Toc359497228" w:history="1">
            <w:r w:rsidRPr="001D6147">
              <w:rPr>
                <w:rStyle w:val="Hyperlink"/>
                <w:noProof/>
              </w:rPr>
              <w:t>Create Survey Extent Polygon</w:t>
            </w:r>
            <w:r>
              <w:rPr>
                <w:noProof/>
                <w:webHidden/>
              </w:rPr>
              <w:tab/>
            </w:r>
            <w:r>
              <w:rPr>
                <w:noProof/>
                <w:webHidden/>
              </w:rPr>
              <w:fldChar w:fldCharType="begin"/>
            </w:r>
            <w:r>
              <w:rPr>
                <w:noProof/>
                <w:webHidden/>
              </w:rPr>
              <w:instrText xml:space="preserve"> PAGEREF _Toc359497228 \h </w:instrText>
            </w:r>
            <w:r>
              <w:rPr>
                <w:noProof/>
                <w:webHidden/>
              </w:rPr>
            </w:r>
            <w:r>
              <w:rPr>
                <w:noProof/>
                <w:webHidden/>
              </w:rPr>
              <w:fldChar w:fldCharType="separate"/>
            </w:r>
            <w:r>
              <w:rPr>
                <w:noProof/>
                <w:webHidden/>
              </w:rPr>
              <w:t>8</w:t>
            </w:r>
            <w:r>
              <w:rPr>
                <w:noProof/>
                <w:webHidden/>
              </w:rPr>
              <w:fldChar w:fldCharType="end"/>
            </w:r>
          </w:hyperlink>
        </w:p>
        <w:p w:rsidR="00A103F1" w:rsidRDefault="00A103F1">
          <w:pPr>
            <w:pStyle w:val="TOC3"/>
            <w:tabs>
              <w:tab w:val="right" w:leader="dot" w:pos="10070"/>
            </w:tabs>
            <w:rPr>
              <w:rFonts w:eastAsiaTheme="minorEastAsia"/>
              <w:noProof/>
            </w:rPr>
          </w:pPr>
          <w:hyperlink w:anchor="_Toc359497229" w:history="1">
            <w:r w:rsidRPr="001D6147">
              <w:rPr>
                <w:rStyle w:val="Hyperlink"/>
                <w:noProof/>
              </w:rPr>
              <w:t>Create a Topo TIN from Survey Points</w:t>
            </w:r>
            <w:r>
              <w:rPr>
                <w:noProof/>
                <w:webHidden/>
              </w:rPr>
              <w:tab/>
            </w:r>
            <w:r>
              <w:rPr>
                <w:noProof/>
                <w:webHidden/>
              </w:rPr>
              <w:fldChar w:fldCharType="begin"/>
            </w:r>
            <w:r>
              <w:rPr>
                <w:noProof/>
                <w:webHidden/>
              </w:rPr>
              <w:instrText xml:space="preserve"> PAGEREF _Toc359497229 \h </w:instrText>
            </w:r>
            <w:r>
              <w:rPr>
                <w:noProof/>
                <w:webHidden/>
              </w:rPr>
            </w:r>
            <w:r>
              <w:rPr>
                <w:noProof/>
                <w:webHidden/>
              </w:rPr>
              <w:fldChar w:fldCharType="separate"/>
            </w:r>
            <w:r>
              <w:rPr>
                <w:noProof/>
                <w:webHidden/>
              </w:rPr>
              <w:t>9</w:t>
            </w:r>
            <w:r>
              <w:rPr>
                <w:noProof/>
                <w:webHidden/>
              </w:rPr>
              <w:fldChar w:fldCharType="end"/>
            </w:r>
          </w:hyperlink>
        </w:p>
        <w:p w:rsidR="00A103F1" w:rsidRDefault="00A103F1">
          <w:pPr>
            <w:pStyle w:val="TOC3"/>
            <w:tabs>
              <w:tab w:val="right" w:leader="dot" w:pos="10070"/>
            </w:tabs>
            <w:rPr>
              <w:rFonts w:eastAsiaTheme="minorEastAsia"/>
              <w:noProof/>
            </w:rPr>
          </w:pPr>
          <w:hyperlink w:anchor="_Toc359497230" w:history="1">
            <w:r w:rsidRPr="001D6147">
              <w:rPr>
                <w:rStyle w:val="Hyperlink"/>
                <w:noProof/>
              </w:rPr>
              <w:t>Convert a Topo TIN to a DEM</w:t>
            </w:r>
            <w:r>
              <w:rPr>
                <w:noProof/>
                <w:webHidden/>
              </w:rPr>
              <w:tab/>
            </w:r>
            <w:r>
              <w:rPr>
                <w:noProof/>
                <w:webHidden/>
              </w:rPr>
              <w:fldChar w:fldCharType="begin"/>
            </w:r>
            <w:r>
              <w:rPr>
                <w:noProof/>
                <w:webHidden/>
              </w:rPr>
              <w:instrText xml:space="preserve"> PAGEREF _Toc359497230 \h </w:instrText>
            </w:r>
            <w:r>
              <w:rPr>
                <w:noProof/>
                <w:webHidden/>
              </w:rPr>
            </w:r>
            <w:r>
              <w:rPr>
                <w:noProof/>
                <w:webHidden/>
              </w:rPr>
              <w:fldChar w:fldCharType="separate"/>
            </w:r>
            <w:r>
              <w:rPr>
                <w:noProof/>
                <w:webHidden/>
              </w:rPr>
              <w:t>9</w:t>
            </w:r>
            <w:r>
              <w:rPr>
                <w:noProof/>
                <w:webHidden/>
              </w:rPr>
              <w:fldChar w:fldCharType="end"/>
            </w:r>
          </w:hyperlink>
        </w:p>
        <w:p w:rsidR="00A103F1" w:rsidRDefault="00A103F1">
          <w:pPr>
            <w:pStyle w:val="TOC3"/>
            <w:tabs>
              <w:tab w:val="right" w:leader="dot" w:pos="10070"/>
            </w:tabs>
            <w:rPr>
              <w:rFonts w:eastAsiaTheme="minorEastAsia"/>
              <w:noProof/>
            </w:rPr>
          </w:pPr>
          <w:hyperlink w:anchor="_Toc359497231" w:history="1">
            <w:r w:rsidRPr="001D6147">
              <w:rPr>
                <w:rStyle w:val="Hyperlink"/>
                <w:noProof/>
              </w:rPr>
              <w:t>Detrend a DEM to Remove Valley Slope</w:t>
            </w:r>
            <w:r>
              <w:rPr>
                <w:noProof/>
                <w:webHidden/>
              </w:rPr>
              <w:tab/>
            </w:r>
            <w:r>
              <w:rPr>
                <w:noProof/>
                <w:webHidden/>
              </w:rPr>
              <w:fldChar w:fldCharType="begin"/>
            </w:r>
            <w:r>
              <w:rPr>
                <w:noProof/>
                <w:webHidden/>
              </w:rPr>
              <w:instrText xml:space="preserve"> PAGEREF _Toc359497231 \h </w:instrText>
            </w:r>
            <w:r>
              <w:rPr>
                <w:noProof/>
                <w:webHidden/>
              </w:rPr>
            </w:r>
            <w:r>
              <w:rPr>
                <w:noProof/>
                <w:webHidden/>
              </w:rPr>
              <w:fldChar w:fldCharType="separate"/>
            </w:r>
            <w:r>
              <w:rPr>
                <w:noProof/>
                <w:webHidden/>
              </w:rPr>
              <w:t>10</w:t>
            </w:r>
            <w:r>
              <w:rPr>
                <w:noProof/>
                <w:webHidden/>
              </w:rPr>
              <w:fldChar w:fldCharType="end"/>
            </w:r>
          </w:hyperlink>
        </w:p>
        <w:p w:rsidR="00A103F1" w:rsidRDefault="00A103F1">
          <w:pPr>
            <w:pStyle w:val="TOC3"/>
            <w:tabs>
              <w:tab w:val="right" w:leader="dot" w:pos="10070"/>
            </w:tabs>
            <w:rPr>
              <w:rFonts w:eastAsiaTheme="minorEastAsia"/>
              <w:noProof/>
            </w:rPr>
          </w:pPr>
          <w:hyperlink w:anchor="_Toc359497232" w:history="1">
            <w:r w:rsidRPr="001D6147">
              <w:rPr>
                <w:rStyle w:val="Hyperlink"/>
                <w:noProof/>
              </w:rPr>
              <w:t>Create Wetted and Bankfull Polygons</w:t>
            </w:r>
            <w:r>
              <w:rPr>
                <w:noProof/>
                <w:webHidden/>
              </w:rPr>
              <w:tab/>
            </w:r>
            <w:r>
              <w:rPr>
                <w:noProof/>
                <w:webHidden/>
              </w:rPr>
              <w:fldChar w:fldCharType="begin"/>
            </w:r>
            <w:r>
              <w:rPr>
                <w:noProof/>
                <w:webHidden/>
              </w:rPr>
              <w:instrText xml:space="preserve"> PAGEREF _Toc359497232 \h </w:instrText>
            </w:r>
            <w:r>
              <w:rPr>
                <w:noProof/>
                <w:webHidden/>
              </w:rPr>
            </w:r>
            <w:r>
              <w:rPr>
                <w:noProof/>
                <w:webHidden/>
              </w:rPr>
              <w:fldChar w:fldCharType="separate"/>
            </w:r>
            <w:r>
              <w:rPr>
                <w:noProof/>
                <w:webHidden/>
              </w:rPr>
              <w:t>10</w:t>
            </w:r>
            <w:r>
              <w:rPr>
                <w:noProof/>
                <w:webHidden/>
              </w:rPr>
              <w:fldChar w:fldCharType="end"/>
            </w:r>
          </w:hyperlink>
        </w:p>
        <w:p w:rsidR="00A103F1" w:rsidRDefault="00A103F1">
          <w:pPr>
            <w:pStyle w:val="TOC3"/>
            <w:tabs>
              <w:tab w:val="right" w:leader="dot" w:pos="10070"/>
            </w:tabs>
            <w:rPr>
              <w:rFonts w:eastAsiaTheme="minorEastAsia"/>
              <w:noProof/>
            </w:rPr>
          </w:pPr>
          <w:hyperlink w:anchor="_Toc359497233" w:history="1">
            <w:r w:rsidRPr="001D6147">
              <w:rPr>
                <w:rStyle w:val="Hyperlink"/>
                <w:noProof/>
              </w:rPr>
              <w:t>Digitize Channel Unit Polygons</w:t>
            </w:r>
            <w:r>
              <w:rPr>
                <w:noProof/>
                <w:webHidden/>
              </w:rPr>
              <w:tab/>
            </w:r>
            <w:r>
              <w:rPr>
                <w:noProof/>
                <w:webHidden/>
              </w:rPr>
              <w:fldChar w:fldCharType="begin"/>
            </w:r>
            <w:r>
              <w:rPr>
                <w:noProof/>
                <w:webHidden/>
              </w:rPr>
              <w:instrText xml:space="preserve"> PAGEREF _Toc359497233 \h </w:instrText>
            </w:r>
            <w:r>
              <w:rPr>
                <w:noProof/>
                <w:webHidden/>
              </w:rPr>
            </w:r>
            <w:r>
              <w:rPr>
                <w:noProof/>
                <w:webHidden/>
              </w:rPr>
              <w:fldChar w:fldCharType="separate"/>
            </w:r>
            <w:r>
              <w:rPr>
                <w:noProof/>
                <w:webHidden/>
              </w:rPr>
              <w:t>10</w:t>
            </w:r>
            <w:r>
              <w:rPr>
                <w:noProof/>
                <w:webHidden/>
              </w:rPr>
              <w:fldChar w:fldCharType="end"/>
            </w:r>
          </w:hyperlink>
        </w:p>
        <w:p w:rsidR="00A103F1" w:rsidRDefault="00A103F1">
          <w:pPr>
            <w:pStyle w:val="TOC3"/>
            <w:tabs>
              <w:tab w:val="right" w:leader="dot" w:pos="10070"/>
            </w:tabs>
            <w:rPr>
              <w:rFonts w:eastAsiaTheme="minorEastAsia"/>
              <w:noProof/>
            </w:rPr>
          </w:pPr>
          <w:hyperlink w:anchor="_Toc359497234" w:history="1">
            <w:r w:rsidRPr="001D6147">
              <w:rPr>
                <w:rStyle w:val="Hyperlink"/>
                <w:noProof/>
              </w:rPr>
              <w:t>Create Stream Surface TIN, DEM and Water Depth</w:t>
            </w:r>
            <w:r>
              <w:rPr>
                <w:noProof/>
                <w:webHidden/>
              </w:rPr>
              <w:tab/>
            </w:r>
            <w:r>
              <w:rPr>
                <w:noProof/>
                <w:webHidden/>
              </w:rPr>
              <w:fldChar w:fldCharType="begin"/>
            </w:r>
            <w:r>
              <w:rPr>
                <w:noProof/>
                <w:webHidden/>
              </w:rPr>
              <w:instrText xml:space="preserve"> PAGEREF _Toc359497234 \h </w:instrText>
            </w:r>
            <w:r>
              <w:rPr>
                <w:noProof/>
                <w:webHidden/>
              </w:rPr>
            </w:r>
            <w:r>
              <w:rPr>
                <w:noProof/>
                <w:webHidden/>
              </w:rPr>
              <w:fldChar w:fldCharType="separate"/>
            </w:r>
            <w:r>
              <w:rPr>
                <w:noProof/>
                <w:webHidden/>
              </w:rPr>
              <w:t>11</w:t>
            </w:r>
            <w:r>
              <w:rPr>
                <w:noProof/>
                <w:webHidden/>
              </w:rPr>
              <w:fldChar w:fldCharType="end"/>
            </w:r>
          </w:hyperlink>
        </w:p>
        <w:p w:rsidR="00A103F1" w:rsidRDefault="00A103F1">
          <w:pPr>
            <w:pStyle w:val="TOC3"/>
            <w:tabs>
              <w:tab w:val="right" w:leader="dot" w:pos="10070"/>
            </w:tabs>
            <w:rPr>
              <w:rFonts w:eastAsiaTheme="minorEastAsia"/>
              <w:noProof/>
            </w:rPr>
          </w:pPr>
          <w:hyperlink w:anchor="_Toc359497235" w:history="1">
            <w:r w:rsidRPr="001D6147">
              <w:rPr>
                <w:rStyle w:val="Hyperlink"/>
                <w:noProof/>
              </w:rPr>
              <w:t>Create a Thalweg</w:t>
            </w:r>
            <w:r>
              <w:rPr>
                <w:noProof/>
                <w:webHidden/>
              </w:rPr>
              <w:tab/>
            </w:r>
            <w:r>
              <w:rPr>
                <w:noProof/>
                <w:webHidden/>
              </w:rPr>
              <w:fldChar w:fldCharType="begin"/>
            </w:r>
            <w:r>
              <w:rPr>
                <w:noProof/>
                <w:webHidden/>
              </w:rPr>
              <w:instrText xml:space="preserve"> PAGEREF _Toc359497235 \h </w:instrText>
            </w:r>
            <w:r>
              <w:rPr>
                <w:noProof/>
                <w:webHidden/>
              </w:rPr>
            </w:r>
            <w:r>
              <w:rPr>
                <w:noProof/>
                <w:webHidden/>
              </w:rPr>
              <w:fldChar w:fldCharType="separate"/>
            </w:r>
            <w:r>
              <w:rPr>
                <w:noProof/>
                <w:webHidden/>
              </w:rPr>
              <w:t>11</w:t>
            </w:r>
            <w:r>
              <w:rPr>
                <w:noProof/>
                <w:webHidden/>
              </w:rPr>
              <w:fldChar w:fldCharType="end"/>
            </w:r>
          </w:hyperlink>
        </w:p>
        <w:p w:rsidR="00A103F1" w:rsidRDefault="00A103F1">
          <w:pPr>
            <w:pStyle w:val="TOC3"/>
            <w:tabs>
              <w:tab w:val="right" w:leader="dot" w:pos="10070"/>
            </w:tabs>
            <w:rPr>
              <w:rFonts w:eastAsiaTheme="minorEastAsia"/>
              <w:noProof/>
            </w:rPr>
          </w:pPr>
          <w:hyperlink w:anchor="_Toc359497236" w:history="1">
            <w:r w:rsidRPr="001D6147">
              <w:rPr>
                <w:rStyle w:val="Hyperlink"/>
                <w:noProof/>
              </w:rPr>
              <w:t>Create a Centerline</w:t>
            </w:r>
            <w:r>
              <w:rPr>
                <w:noProof/>
                <w:webHidden/>
              </w:rPr>
              <w:tab/>
            </w:r>
            <w:r>
              <w:rPr>
                <w:noProof/>
                <w:webHidden/>
              </w:rPr>
              <w:fldChar w:fldCharType="begin"/>
            </w:r>
            <w:r>
              <w:rPr>
                <w:noProof/>
                <w:webHidden/>
              </w:rPr>
              <w:instrText xml:space="preserve"> PAGEREF _Toc359497236 \h </w:instrText>
            </w:r>
            <w:r>
              <w:rPr>
                <w:noProof/>
                <w:webHidden/>
              </w:rPr>
            </w:r>
            <w:r>
              <w:rPr>
                <w:noProof/>
                <w:webHidden/>
              </w:rPr>
              <w:fldChar w:fldCharType="separate"/>
            </w:r>
            <w:r>
              <w:rPr>
                <w:noProof/>
                <w:webHidden/>
              </w:rPr>
              <w:t>12</w:t>
            </w:r>
            <w:r>
              <w:rPr>
                <w:noProof/>
                <w:webHidden/>
              </w:rPr>
              <w:fldChar w:fldCharType="end"/>
            </w:r>
          </w:hyperlink>
        </w:p>
        <w:p w:rsidR="00A103F1" w:rsidRDefault="00A103F1">
          <w:pPr>
            <w:pStyle w:val="TOC2"/>
            <w:tabs>
              <w:tab w:val="right" w:leader="dot" w:pos="10070"/>
            </w:tabs>
            <w:rPr>
              <w:rFonts w:eastAsiaTheme="minorEastAsia"/>
              <w:noProof/>
            </w:rPr>
          </w:pPr>
          <w:hyperlink w:anchor="_Toc359497237" w:history="1">
            <w:r w:rsidRPr="001D6147">
              <w:rPr>
                <w:rStyle w:val="Hyperlink"/>
                <w:noProof/>
              </w:rPr>
              <w:t>QA Tools Menu</w:t>
            </w:r>
            <w:r>
              <w:rPr>
                <w:noProof/>
                <w:webHidden/>
              </w:rPr>
              <w:tab/>
            </w:r>
            <w:r>
              <w:rPr>
                <w:noProof/>
                <w:webHidden/>
              </w:rPr>
              <w:fldChar w:fldCharType="begin"/>
            </w:r>
            <w:r>
              <w:rPr>
                <w:noProof/>
                <w:webHidden/>
              </w:rPr>
              <w:instrText xml:space="preserve"> PAGEREF _Toc359497237 \h </w:instrText>
            </w:r>
            <w:r>
              <w:rPr>
                <w:noProof/>
                <w:webHidden/>
              </w:rPr>
            </w:r>
            <w:r>
              <w:rPr>
                <w:noProof/>
                <w:webHidden/>
              </w:rPr>
              <w:fldChar w:fldCharType="separate"/>
            </w:r>
            <w:r>
              <w:rPr>
                <w:noProof/>
                <w:webHidden/>
              </w:rPr>
              <w:t>12</w:t>
            </w:r>
            <w:r>
              <w:rPr>
                <w:noProof/>
                <w:webHidden/>
              </w:rPr>
              <w:fldChar w:fldCharType="end"/>
            </w:r>
          </w:hyperlink>
        </w:p>
        <w:p w:rsidR="00A103F1" w:rsidRDefault="00A103F1">
          <w:pPr>
            <w:pStyle w:val="TOC3"/>
            <w:tabs>
              <w:tab w:val="right" w:leader="dot" w:pos="10070"/>
            </w:tabs>
            <w:rPr>
              <w:rFonts w:eastAsiaTheme="minorEastAsia"/>
              <w:noProof/>
            </w:rPr>
          </w:pPr>
          <w:hyperlink w:anchor="_Toc359497238" w:history="1">
            <w:r w:rsidRPr="001D6147">
              <w:rPr>
                <w:rStyle w:val="Hyperlink"/>
                <w:noProof/>
              </w:rPr>
              <w:t>Survey Data Check Tool</w:t>
            </w:r>
            <w:r>
              <w:rPr>
                <w:noProof/>
                <w:webHidden/>
              </w:rPr>
              <w:tab/>
            </w:r>
            <w:r>
              <w:rPr>
                <w:noProof/>
                <w:webHidden/>
              </w:rPr>
              <w:fldChar w:fldCharType="begin"/>
            </w:r>
            <w:r>
              <w:rPr>
                <w:noProof/>
                <w:webHidden/>
              </w:rPr>
              <w:instrText xml:space="preserve"> PAGEREF _Toc359497238 \h </w:instrText>
            </w:r>
            <w:r>
              <w:rPr>
                <w:noProof/>
                <w:webHidden/>
              </w:rPr>
            </w:r>
            <w:r>
              <w:rPr>
                <w:noProof/>
                <w:webHidden/>
              </w:rPr>
              <w:fldChar w:fldCharType="separate"/>
            </w:r>
            <w:r>
              <w:rPr>
                <w:noProof/>
                <w:webHidden/>
              </w:rPr>
              <w:t>12</w:t>
            </w:r>
            <w:r>
              <w:rPr>
                <w:noProof/>
                <w:webHidden/>
              </w:rPr>
              <w:fldChar w:fldCharType="end"/>
            </w:r>
          </w:hyperlink>
        </w:p>
        <w:p w:rsidR="00A103F1" w:rsidRDefault="00A103F1">
          <w:pPr>
            <w:pStyle w:val="TOC3"/>
            <w:tabs>
              <w:tab w:val="right" w:leader="dot" w:pos="10070"/>
            </w:tabs>
            <w:rPr>
              <w:rFonts w:eastAsiaTheme="minorEastAsia"/>
              <w:noProof/>
            </w:rPr>
          </w:pPr>
          <w:hyperlink w:anchor="_Toc359497239" w:history="1">
            <w:r w:rsidRPr="001D6147">
              <w:rPr>
                <w:rStyle w:val="Hyperlink"/>
                <w:noProof/>
              </w:rPr>
              <w:t>Tin Check Tool</w:t>
            </w:r>
            <w:r>
              <w:rPr>
                <w:noProof/>
                <w:webHidden/>
              </w:rPr>
              <w:tab/>
            </w:r>
            <w:r>
              <w:rPr>
                <w:noProof/>
                <w:webHidden/>
              </w:rPr>
              <w:fldChar w:fldCharType="begin"/>
            </w:r>
            <w:r>
              <w:rPr>
                <w:noProof/>
                <w:webHidden/>
              </w:rPr>
              <w:instrText xml:space="preserve"> PAGEREF _Toc359497239 \h </w:instrText>
            </w:r>
            <w:r>
              <w:rPr>
                <w:noProof/>
                <w:webHidden/>
              </w:rPr>
            </w:r>
            <w:r>
              <w:rPr>
                <w:noProof/>
                <w:webHidden/>
              </w:rPr>
              <w:fldChar w:fldCharType="separate"/>
            </w:r>
            <w:r>
              <w:rPr>
                <w:noProof/>
                <w:webHidden/>
              </w:rPr>
              <w:t>13</w:t>
            </w:r>
            <w:r>
              <w:rPr>
                <w:noProof/>
                <w:webHidden/>
              </w:rPr>
              <w:fldChar w:fldCharType="end"/>
            </w:r>
          </w:hyperlink>
        </w:p>
        <w:p w:rsidR="00A103F1" w:rsidRDefault="00A103F1">
          <w:pPr>
            <w:pStyle w:val="TOC3"/>
            <w:tabs>
              <w:tab w:val="right" w:leader="dot" w:pos="10070"/>
            </w:tabs>
            <w:rPr>
              <w:rFonts w:eastAsiaTheme="minorEastAsia"/>
              <w:noProof/>
            </w:rPr>
          </w:pPr>
          <w:hyperlink w:anchor="_Toc359497240" w:history="1">
            <w:r w:rsidRPr="001D6147">
              <w:rPr>
                <w:rStyle w:val="Hyperlink"/>
                <w:noProof/>
              </w:rPr>
              <w:t>Add a Note to Survey Geodatabase Tool</w:t>
            </w:r>
            <w:r>
              <w:rPr>
                <w:noProof/>
                <w:webHidden/>
              </w:rPr>
              <w:tab/>
            </w:r>
            <w:r>
              <w:rPr>
                <w:noProof/>
                <w:webHidden/>
              </w:rPr>
              <w:fldChar w:fldCharType="begin"/>
            </w:r>
            <w:r>
              <w:rPr>
                <w:noProof/>
                <w:webHidden/>
              </w:rPr>
              <w:instrText xml:space="preserve"> PAGEREF _Toc359497240 \h </w:instrText>
            </w:r>
            <w:r>
              <w:rPr>
                <w:noProof/>
                <w:webHidden/>
              </w:rPr>
            </w:r>
            <w:r>
              <w:rPr>
                <w:noProof/>
                <w:webHidden/>
              </w:rPr>
              <w:fldChar w:fldCharType="separate"/>
            </w:r>
            <w:r>
              <w:rPr>
                <w:noProof/>
                <w:webHidden/>
              </w:rPr>
              <w:t>13</w:t>
            </w:r>
            <w:r>
              <w:rPr>
                <w:noProof/>
                <w:webHidden/>
              </w:rPr>
              <w:fldChar w:fldCharType="end"/>
            </w:r>
          </w:hyperlink>
        </w:p>
        <w:p w:rsidR="00A103F1" w:rsidRDefault="00A103F1">
          <w:pPr>
            <w:pStyle w:val="TOC3"/>
            <w:tabs>
              <w:tab w:val="right" w:leader="dot" w:pos="10070"/>
            </w:tabs>
            <w:rPr>
              <w:rFonts w:eastAsiaTheme="minorEastAsia"/>
              <w:noProof/>
            </w:rPr>
          </w:pPr>
          <w:hyperlink w:anchor="_Toc359497241" w:history="1">
            <w:r w:rsidRPr="001D6147">
              <w:rPr>
                <w:rStyle w:val="Hyperlink"/>
                <w:noProof/>
              </w:rPr>
              <w:t>Validate Data Tool</w:t>
            </w:r>
            <w:r>
              <w:rPr>
                <w:noProof/>
                <w:webHidden/>
              </w:rPr>
              <w:tab/>
            </w:r>
            <w:r>
              <w:rPr>
                <w:noProof/>
                <w:webHidden/>
              </w:rPr>
              <w:fldChar w:fldCharType="begin"/>
            </w:r>
            <w:r>
              <w:rPr>
                <w:noProof/>
                <w:webHidden/>
              </w:rPr>
              <w:instrText xml:space="preserve"> PAGEREF _Toc359497241 \h </w:instrText>
            </w:r>
            <w:r>
              <w:rPr>
                <w:noProof/>
                <w:webHidden/>
              </w:rPr>
            </w:r>
            <w:r>
              <w:rPr>
                <w:noProof/>
                <w:webHidden/>
              </w:rPr>
              <w:fldChar w:fldCharType="separate"/>
            </w:r>
            <w:r>
              <w:rPr>
                <w:noProof/>
                <w:webHidden/>
              </w:rPr>
              <w:t>13</w:t>
            </w:r>
            <w:r>
              <w:rPr>
                <w:noProof/>
                <w:webHidden/>
              </w:rPr>
              <w:fldChar w:fldCharType="end"/>
            </w:r>
          </w:hyperlink>
        </w:p>
        <w:p w:rsidR="00A103F1" w:rsidRDefault="00A103F1">
          <w:pPr>
            <w:pStyle w:val="TOC2"/>
            <w:tabs>
              <w:tab w:val="right" w:leader="dot" w:pos="10070"/>
            </w:tabs>
            <w:rPr>
              <w:rFonts w:eastAsiaTheme="minorEastAsia"/>
              <w:noProof/>
            </w:rPr>
          </w:pPr>
          <w:hyperlink w:anchor="_Toc359497242" w:history="1">
            <w:r w:rsidRPr="001D6147">
              <w:rPr>
                <w:rStyle w:val="Hyperlink"/>
                <w:noProof/>
              </w:rPr>
              <w:t>Finalize Menu</w:t>
            </w:r>
            <w:r>
              <w:rPr>
                <w:noProof/>
                <w:webHidden/>
              </w:rPr>
              <w:tab/>
            </w:r>
            <w:r>
              <w:rPr>
                <w:noProof/>
                <w:webHidden/>
              </w:rPr>
              <w:fldChar w:fldCharType="begin"/>
            </w:r>
            <w:r>
              <w:rPr>
                <w:noProof/>
                <w:webHidden/>
              </w:rPr>
              <w:instrText xml:space="preserve"> PAGEREF _Toc359497242 \h </w:instrText>
            </w:r>
            <w:r>
              <w:rPr>
                <w:noProof/>
                <w:webHidden/>
              </w:rPr>
            </w:r>
            <w:r>
              <w:rPr>
                <w:noProof/>
                <w:webHidden/>
              </w:rPr>
              <w:fldChar w:fldCharType="separate"/>
            </w:r>
            <w:r>
              <w:rPr>
                <w:noProof/>
                <w:webHidden/>
              </w:rPr>
              <w:t>14</w:t>
            </w:r>
            <w:r>
              <w:rPr>
                <w:noProof/>
                <w:webHidden/>
              </w:rPr>
              <w:fldChar w:fldCharType="end"/>
            </w:r>
          </w:hyperlink>
        </w:p>
        <w:p w:rsidR="00A103F1" w:rsidRDefault="00A103F1">
          <w:pPr>
            <w:pStyle w:val="TOC3"/>
            <w:tabs>
              <w:tab w:val="right" w:leader="dot" w:pos="10070"/>
            </w:tabs>
            <w:rPr>
              <w:rFonts w:eastAsiaTheme="minorEastAsia"/>
              <w:noProof/>
            </w:rPr>
          </w:pPr>
          <w:hyperlink w:anchor="_Toc359497243" w:history="1">
            <w:r w:rsidRPr="001D6147">
              <w:rPr>
                <w:rStyle w:val="Hyperlink"/>
                <w:noProof/>
              </w:rPr>
              <w:t>Generate Map Images Tool</w:t>
            </w:r>
            <w:r>
              <w:rPr>
                <w:noProof/>
                <w:webHidden/>
              </w:rPr>
              <w:tab/>
            </w:r>
            <w:r>
              <w:rPr>
                <w:noProof/>
                <w:webHidden/>
              </w:rPr>
              <w:fldChar w:fldCharType="begin"/>
            </w:r>
            <w:r>
              <w:rPr>
                <w:noProof/>
                <w:webHidden/>
              </w:rPr>
              <w:instrText xml:space="preserve"> PAGEREF _Toc359497243 \h </w:instrText>
            </w:r>
            <w:r>
              <w:rPr>
                <w:noProof/>
                <w:webHidden/>
              </w:rPr>
            </w:r>
            <w:r>
              <w:rPr>
                <w:noProof/>
                <w:webHidden/>
              </w:rPr>
              <w:fldChar w:fldCharType="separate"/>
            </w:r>
            <w:r>
              <w:rPr>
                <w:noProof/>
                <w:webHidden/>
              </w:rPr>
              <w:t>14</w:t>
            </w:r>
            <w:r>
              <w:rPr>
                <w:noProof/>
                <w:webHidden/>
              </w:rPr>
              <w:fldChar w:fldCharType="end"/>
            </w:r>
          </w:hyperlink>
        </w:p>
        <w:p w:rsidR="00A103F1" w:rsidRDefault="00A103F1">
          <w:pPr>
            <w:pStyle w:val="TOC3"/>
            <w:tabs>
              <w:tab w:val="right" w:leader="dot" w:pos="10070"/>
            </w:tabs>
            <w:rPr>
              <w:rFonts w:eastAsiaTheme="minorEastAsia"/>
              <w:noProof/>
            </w:rPr>
          </w:pPr>
          <w:hyperlink w:anchor="_Toc359497244" w:history="1">
            <w:r w:rsidRPr="001D6147">
              <w:rPr>
                <w:rStyle w:val="Hyperlink"/>
                <w:noProof/>
              </w:rPr>
              <w:t>Publish Final Geodatabase Tool</w:t>
            </w:r>
            <w:r>
              <w:rPr>
                <w:noProof/>
                <w:webHidden/>
              </w:rPr>
              <w:tab/>
            </w:r>
            <w:r>
              <w:rPr>
                <w:noProof/>
                <w:webHidden/>
              </w:rPr>
              <w:fldChar w:fldCharType="begin"/>
            </w:r>
            <w:r>
              <w:rPr>
                <w:noProof/>
                <w:webHidden/>
              </w:rPr>
              <w:instrText xml:space="preserve"> PAGEREF _Toc359497244 \h </w:instrText>
            </w:r>
            <w:r>
              <w:rPr>
                <w:noProof/>
                <w:webHidden/>
              </w:rPr>
            </w:r>
            <w:r>
              <w:rPr>
                <w:noProof/>
                <w:webHidden/>
              </w:rPr>
              <w:fldChar w:fldCharType="separate"/>
            </w:r>
            <w:r>
              <w:rPr>
                <w:noProof/>
                <w:webHidden/>
              </w:rPr>
              <w:t>14</w:t>
            </w:r>
            <w:r>
              <w:rPr>
                <w:noProof/>
                <w:webHidden/>
              </w:rPr>
              <w:fldChar w:fldCharType="end"/>
            </w:r>
          </w:hyperlink>
        </w:p>
        <w:p w:rsidR="00A103F1" w:rsidRDefault="00A103F1">
          <w:pPr>
            <w:pStyle w:val="TOC1"/>
            <w:tabs>
              <w:tab w:val="right" w:leader="dot" w:pos="10070"/>
            </w:tabs>
            <w:rPr>
              <w:rFonts w:eastAsiaTheme="minorEastAsia"/>
              <w:noProof/>
            </w:rPr>
          </w:pPr>
          <w:hyperlink w:anchor="_Toc359497245" w:history="1">
            <w:r w:rsidRPr="001D6147">
              <w:rPr>
                <w:rStyle w:val="Hyperlink"/>
                <w:noProof/>
              </w:rPr>
              <w:t>Resources</w:t>
            </w:r>
            <w:r>
              <w:rPr>
                <w:noProof/>
                <w:webHidden/>
              </w:rPr>
              <w:tab/>
            </w:r>
            <w:r>
              <w:rPr>
                <w:noProof/>
                <w:webHidden/>
              </w:rPr>
              <w:fldChar w:fldCharType="begin"/>
            </w:r>
            <w:r>
              <w:rPr>
                <w:noProof/>
                <w:webHidden/>
              </w:rPr>
              <w:instrText xml:space="preserve"> PAGEREF _Toc359497245 \h </w:instrText>
            </w:r>
            <w:r>
              <w:rPr>
                <w:noProof/>
                <w:webHidden/>
              </w:rPr>
            </w:r>
            <w:r>
              <w:rPr>
                <w:noProof/>
                <w:webHidden/>
              </w:rPr>
              <w:fldChar w:fldCharType="separate"/>
            </w:r>
            <w:r>
              <w:rPr>
                <w:noProof/>
                <w:webHidden/>
              </w:rPr>
              <w:t>15</w:t>
            </w:r>
            <w:r>
              <w:rPr>
                <w:noProof/>
                <w:webHidden/>
              </w:rPr>
              <w:fldChar w:fldCharType="end"/>
            </w:r>
          </w:hyperlink>
        </w:p>
        <w:p w:rsidR="000E4DF5" w:rsidRPr="000E4DF5" w:rsidRDefault="000E4DF5" w:rsidP="000E4DF5">
          <w:r>
            <w:rPr>
              <w:b/>
              <w:bCs/>
              <w:noProof/>
            </w:rPr>
            <w:fldChar w:fldCharType="end"/>
          </w:r>
        </w:p>
      </w:sdtContent>
    </w:sdt>
    <w:p w:rsidR="00A103F1" w:rsidRDefault="00A103F1" w:rsidP="00A103F1">
      <w:pPr>
        <w:pStyle w:val="Heading2"/>
      </w:pPr>
      <w:bookmarkStart w:id="0" w:name="_Toc359333356"/>
      <w:bookmarkStart w:id="1" w:name="_Toc359497216"/>
      <w:r>
        <w:t xml:space="preserve">Setting </w:t>
      </w:r>
      <w:proofErr w:type="gramStart"/>
      <w:r>
        <w:t>Up</w:t>
      </w:r>
      <w:proofErr w:type="gramEnd"/>
      <w:r>
        <w:t xml:space="preserve"> the Tutorial</w:t>
      </w:r>
      <w:bookmarkEnd w:id="1"/>
    </w:p>
    <w:p w:rsidR="00A103F1" w:rsidRDefault="00A103F1" w:rsidP="00A103F1">
      <w:pPr>
        <w:pStyle w:val="Heading3"/>
      </w:pPr>
      <w:bookmarkStart w:id="2" w:name="_Toc359497217"/>
      <w:r>
        <w:t xml:space="preserve">System </w:t>
      </w:r>
      <w:r w:rsidRPr="00A103F1">
        <w:t>Requirements</w:t>
      </w:r>
      <w:bookmarkEnd w:id="0"/>
      <w:bookmarkEnd w:id="2"/>
    </w:p>
    <w:p w:rsidR="00A103F1" w:rsidRDefault="00A103F1" w:rsidP="00A103F1">
      <w:r>
        <w:t>The following Software should be installed on your computer in order to complete these tutorials:</w:t>
      </w:r>
    </w:p>
    <w:p w:rsidR="00A103F1" w:rsidRDefault="00A103F1" w:rsidP="00A103F1">
      <w:pPr>
        <w:pStyle w:val="ListParagraph"/>
        <w:numPr>
          <w:ilvl w:val="0"/>
          <w:numId w:val="16"/>
        </w:numPr>
        <w:spacing w:line="240" w:lineRule="auto"/>
      </w:pPr>
      <w:r>
        <w:t>Windows 7 or higher</w:t>
      </w:r>
    </w:p>
    <w:p w:rsidR="00A103F1" w:rsidRDefault="00A103F1" w:rsidP="00A103F1">
      <w:pPr>
        <w:pStyle w:val="ListParagraph"/>
        <w:numPr>
          <w:ilvl w:val="0"/>
          <w:numId w:val="16"/>
        </w:numPr>
        <w:spacing w:line="240" w:lineRule="auto"/>
      </w:pPr>
      <w:r>
        <w:t>Spectra Precision (</w:t>
      </w:r>
      <w:r w:rsidRPr="0077446E">
        <w:rPr>
          <w:i/>
        </w:rPr>
        <w:t>formerly TDS</w:t>
      </w:r>
      <w:r>
        <w:t>) ForeSight Version 2.2.5</w:t>
      </w:r>
    </w:p>
    <w:p w:rsidR="00A103F1" w:rsidRDefault="00A103F1" w:rsidP="00A103F1">
      <w:pPr>
        <w:pStyle w:val="ListParagraph"/>
        <w:numPr>
          <w:ilvl w:val="0"/>
          <w:numId w:val="16"/>
        </w:numPr>
        <w:spacing w:line="240" w:lineRule="auto"/>
      </w:pPr>
      <w:r>
        <w:t>ArcGIS 10.1</w:t>
      </w:r>
    </w:p>
    <w:p w:rsidR="00A103F1" w:rsidRDefault="00A103F1" w:rsidP="00A103F1">
      <w:pPr>
        <w:pStyle w:val="ListParagraph"/>
        <w:numPr>
          <w:ilvl w:val="1"/>
          <w:numId w:val="16"/>
        </w:numPr>
        <w:spacing w:line="240" w:lineRule="auto"/>
      </w:pPr>
      <w:r>
        <w:t>Arc Advanced (</w:t>
      </w:r>
      <w:r w:rsidRPr="0077446E">
        <w:rPr>
          <w:i/>
        </w:rPr>
        <w:t xml:space="preserve">formerly </w:t>
      </w:r>
      <w:proofErr w:type="spellStart"/>
      <w:r w:rsidRPr="0077446E">
        <w:rPr>
          <w:i/>
        </w:rPr>
        <w:t>ArcInfo</w:t>
      </w:r>
      <w:proofErr w:type="spellEnd"/>
      <w:r>
        <w:t xml:space="preserve">) License Level </w:t>
      </w:r>
    </w:p>
    <w:p w:rsidR="00A103F1" w:rsidRDefault="00A103F1" w:rsidP="00A103F1">
      <w:pPr>
        <w:pStyle w:val="ListParagraph"/>
        <w:numPr>
          <w:ilvl w:val="1"/>
          <w:numId w:val="16"/>
        </w:numPr>
        <w:spacing w:line="240" w:lineRule="auto"/>
      </w:pPr>
      <w:r>
        <w:t>Spatial Analyst Extension (Available and Enabled)</w:t>
      </w:r>
    </w:p>
    <w:p w:rsidR="00A103F1" w:rsidRDefault="00A103F1" w:rsidP="00A103F1">
      <w:pPr>
        <w:pStyle w:val="ListParagraph"/>
        <w:numPr>
          <w:ilvl w:val="1"/>
          <w:numId w:val="16"/>
        </w:numPr>
        <w:spacing w:line="240" w:lineRule="auto"/>
      </w:pPr>
      <w:r>
        <w:t>3D Analyst Extension (Available and Enabled)</w:t>
      </w:r>
    </w:p>
    <w:p w:rsidR="00A103F1" w:rsidRDefault="00A103F1" w:rsidP="00A103F1">
      <w:pPr>
        <w:pStyle w:val="ListParagraph"/>
        <w:numPr>
          <w:ilvl w:val="0"/>
          <w:numId w:val="16"/>
        </w:numPr>
        <w:spacing w:line="240" w:lineRule="auto"/>
      </w:pPr>
      <w:r>
        <w:t>CHaMP Topographic Processing Toolbar for ArcGIS 10.1 version 3.00 or higher</w:t>
      </w:r>
    </w:p>
    <w:p w:rsidR="00A103F1" w:rsidRPr="00237147" w:rsidRDefault="00A103F1" w:rsidP="00A103F1">
      <w:pPr>
        <w:pStyle w:val="ListParagraph"/>
        <w:numPr>
          <w:ilvl w:val="0"/>
          <w:numId w:val="16"/>
        </w:numPr>
        <w:spacing w:line="240" w:lineRule="auto"/>
      </w:pPr>
      <w:r>
        <w:t xml:space="preserve">CHaMP Coordinate Transformation Tool for ArcGIS 10.1 version </w:t>
      </w:r>
    </w:p>
    <w:p w:rsidR="00A103F1" w:rsidRPr="000E4DF5" w:rsidRDefault="00A103F1" w:rsidP="00A103F1">
      <w:pPr>
        <w:pStyle w:val="Heading3"/>
      </w:pPr>
      <w:bookmarkStart w:id="3" w:name="_Toc359333357"/>
      <w:bookmarkStart w:id="4" w:name="_Toc359497218"/>
      <w:r>
        <w:t xml:space="preserve">CHaMP Toolbar </w:t>
      </w:r>
      <w:r w:rsidRPr="000E4DF5">
        <w:t>Setup</w:t>
      </w:r>
      <w:bookmarkEnd w:id="4"/>
    </w:p>
    <w:p w:rsidR="00A103F1" w:rsidRPr="00A70C6E" w:rsidRDefault="00A103F1" w:rsidP="00A103F1">
      <w:pPr>
        <w:pStyle w:val="ListParagraph"/>
        <w:numPr>
          <w:ilvl w:val="0"/>
          <w:numId w:val="3"/>
        </w:numPr>
        <w:autoSpaceDE w:val="0"/>
        <w:autoSpaceDN w:val="0"/>
        <w:adjustRightInd w:val="0"/>
        <w:spacing w:after="0" w:line="240" w:lineRule="auto"/>
        <w:rPr>
          <w:rFonts w:ascii="Calibri" w:hAnsi="Calibri" w:cs="Calibri"/>
          <w:color w:val="000000"/>
        </w:rPr>
      </w:pPr>
      <w:r w:rsidRPr="00A70C6E">
        <w:rPr>
          <w:rFonts w:ascii="Calibri" w:hAnsi="Calibri" w:cs="Calibri"/>
          <w:color w:val="000000"/>
        </w:rPr>
        <w:t xml:space="preserve">Before opening GIS, install CHaMP </w:t>
      </w:r>
      <w:proofErr w:type="spellStart"/>
      <w:r w:rsidRPr="00A70C6E">
        <w:rPr>
          <w:rFonts w:ascii="Calibri" w:hAnsi="Calibri" w:cs="Calibri"/>
          <w:color w:val="000000"/>
        </w:rPr>
        <w:t>Topo</w:t>
      </w:r>
      <w:proofErr w:type="spellEnd"/>
      <w:r w:rsidRPr="00A70C6E">
        <w:rPr>
          <w:rFonts w:ascii="Calibri" w:hAnsi="Calibri" w:cs="Calibri"/>
          <w:color w:val="000000"/>
        </w:rPr>
        <w:t xml:space="preserve"> Processing Toolbar and CHaMP Transformation Tool </w:t>
      </w:r>
      <w:r w:rsidRPr="00117800">
        <w:rPr>
          <w:rFonts w:ascii="Calibri" w:hAnsi="Calibri" w:cs="Calibri"/>
          <w:b/>
          <w:bCs/>
          <w:color w:val="0D0D0D" w:themeColor="text1" w:themeTint="F2"/>
        </w:rPr>
        <w:t>(</w:t>
      </w:r>
      <w:hyperlink r:id="rId10" w:history="1">
        <w:r w:rsidRPr="00117800">
          <w:rPr>
            <w:rStyle w:val="Hyperlink"/>
            <w:rFonts w:ascii="Calibri" w:hAnsi="Calibri" w:cs="Calibri"/>
            <w:b/>
            <w:bCs/>
            <w:color w:val="0D0D0D" w:themeColor="text1" w:themeTint="F2"/>
            <w:u w:val="none"/>
          </w:rPr>
          <w:t>http://champtools.northarrowresearch.com</w:t>
        </w:r>
      </w:hyperlink>
      <w:r w:rsidRPr="00117800">
        <w:rPr>
          <w:rFonts w:ascii="Calibri" w:hAnsi="Calibri" w:cs="Calibri"/>
          <w:b/>
          <w:bCs/>
          <w:color w:val="0D0D0D" w:themeColor="text1" w:themeTint="F2"/>
        </w:rPr>
        <w:t>)</w:t>
      </w:r>
      <w:r w:rsidRPr="00117800">
        <w:rPr>
          <w:rFonts w:ascii="Calibri" w:hAnsi="Calibri" w:cs="Calibri"/>
          <w:bCs/>
          <w:color w:val="0D0D0D" w:themeColor="text1" w:themeTint="F2"/>
        </w:rPr>
        <w:t>.</w:t>
      </w:r>
    </w:p>
    <w:p w:rsidR="00A103F1" w:rsidRPr="00A70C6E" w:rsidRDefault="00A103F1" w:rsidP="00A103F1">
      <w:pPr>
        <w:pStyle w:val="ListParagraph"/>
        <w:numPr>
          <w:ilvl w:val="0"/>
          <w:numId w:val="3"/>
        </w:numPr>
        <w:autoSpaceDE w:val="0"/>
        <w:autoSpaceDN w:val="0"/>
        <w:adjustRightInd w:val="0"/>
        <w:spacing w:after="0" w:line="240" w:lineRule="auto"/>
        <w:rPr>
          <w:rFonts w:ascii="Calibri" w:hAnsi="Calibri" w:cs="Calibri"/>
          <w:color w:val="000000"/>
        </w:rPr>
      </w:pPr>
      <w:r w:rsidRPr="00A70C6E">
        <w:rPr>
          <w:rFonts w:ascii="Calibri" w:hAnsi="Calibri" w:cs="Calibri"/>
          <w:color w:val="000000"/>
        </w:rPr>
        <w:t>Open ArcGIS and begin a new map</w:t>
      </w:r>
    </w:p>
    <w:p w:rsidR="00A103F1" w:rsidRDefault="00A103F1" w:rsidP="00A103F1">
      <w:pPr>
        <w:pStyle w:val="ListParagraph"/>
        <w:numPr>
          <w:ilvl w:val="0"/>
          <w:numId w:val="3"/>
        </w:numPr>
        <w:autoSpaceDE w:val="0"/>
        <w:autoSpaceDN w:val="0"/>
        <w:adjustRightInd w:val="0"/>
        <w:spacing w:after="0" w:line="240" w:lineRule="auto"/>
        <w:rPr>
          <w:rFonts w:ascii="Calibri" w:hAnsi="Calibri" w:cs="Calibri"/>
          <w:color w:val="000000"/>
        </w:rPr>
      </w:pPr>
      <w:r w:rsidRPr="00A70C6E">
        <w:rPr>
          <w:rFonts w:ascii="Calibri" w:hAnsi="Calibri" w:cs="Calibri"/>
          <w:color w:val="000000"/>
        </w:rPr>
        <w:t xml:space="preserve">Turn on CHaMP </w:t>
      </w:r>
      <w:proofErr w:type="spellStart"/>
      <w:r w:rsidRPr="00A70C6E">
        <w:rPr>
          <w:rFonts w:ascii="Calibri" w:hAnsi="Calibri" w:cs="Calibri"/>
          <w:color w:val="000000"/>
        </w:rPr>
        <w:t>Topo</w:t>
      </w:r>
      <w:proofErr w:type="spellEnd"/>
      <w:r w:rsidRPr="00A70C6E">
        <w:rPr>
          <w:rFonts w:ascii="Calibri" w:hAnsi="Calibri" w:cs="Calibri"/>
          <w:color w:val="000000"/>
        </w:rPr>
        <w:t xml:space="preserve"> Processing Toolbar (Customize/Toolbars)</w:t>
      </w:r>
    </w:p>
    <w:p w:rsidR="00A103F1" w:rsidRPr="00A103F1" w:rsidRDefault="00A103F1" w:rsidP="00A103F1">
      <w:pPr>
        <w:pStyle w:val="ListParagraph"/>
        <w:numPr>
          <w:ilvl w:val="0"/>
          <w:numId w:val="3"/>
        </w:numPr>
        <w:autoSpaceDE w:val="0"/>
        <w:autoSpaceDN w:val="0"/>
        <w:adjustRightInd w:val="0"/>
        <w:spacing w:after="0" w:line="240" w:lineRule="auto"/>
        <w:rPr>
          <w:rFonts w:ascii="Calibri" w:hAnsi="Calibri" w:cs="Calibri"/>
          <w:color w:val="000000"/>
        </w:rPr>
      </w:pPr>
      <w:r>
        <w:rPr>
          <w:rFonts w:ascii="Calibri" w:hAnsi="Calibri" w:cs="Calibri"/>
          <w:color w:val="000000"/>
        </w:rPr>
        <w:t>The toolbar will now be available every time you use ArcGIS in the future.</w:t>
      </w:r>
    </w:p>
    <w:p w:rsidR="00A103F1" w:rsidRDefault="00A103F1" w:rsidP="00A103F1">
      <w:pPr>
        <w:pStyle w:val="Heading3"/>
      </w:pPr>
      <w:bookmarkStart w:id="5" w:name="_Toc359497219"/>
      <w:r>
        <w:t>Preparing the Tutorial Data</w:t>
      </w:r>
      <w:bookmarkEnd w:id="3"/>
      <w:bookmarkEnd w:id="5"/>
    </w:p>
    <w:p w:rsidR="00A103F1" w:rsidRDefault="00A103F1" w:rsidP="00A103F1">
      <w:pPr>
        <w:autoSpaceDE w:val="0"/>
        <w:autoSpaceDN w:val="0"/>
        <w:adjustRightInd w:val="0"/>
        <w:spacing w:after="0" w:line="240" w:lineRule="auto"/>
        <w:rPr>
          <w:rFonts w:ascii="Cambria" w:hAnsi="Cambria" w:cs="Cambria"/>
          <w:b/>
          <w:bCs/>
          <w:color w:val="4F82BE"/>
          <w:sz w:val="26"/>
          <w:szCs w:val="26"/>
        </w:rPr>
      </w:pPr>
      <w:r>
        <w:t xml:space="preserve">Extract the contents of the ZIP folder to your computer. The tutorials refer to data contained within this folder. </w:t>
      </w:r>
      <w:r>
        <w:rPr>
          <w:b/>
        </w:rPr>
        <w:t>Extract</w:t>
      </w:r>
      <w:r w:rsidRPr="002C3C9E">
        <w:rPr>
          <w:b/>
        </w:rPr>
        <w:t xml:space="preserve"> this </w:t>
      </w:r>
      <w:r>
        <w:rPr>
          <w:b/>
        </w:rPr>
        <w:t xml:space="preserve">zip file </w:t>
      </w:r>
      <w:r w:rsidRPr="002C3C9E">
        <w:rPr>
          <w:b/>
        </w:rPr>
        <w:t>to your root directory (i.e. C drive) for easy access and to avoid potential GIS filename complications.</w:t>
      </w:r>
    </w:p>
    <w:p w:rsidR="00A103F1" w:rsidRPr="000E4DF5" w:rsidRDefault="00A103F1" w:rsidP="00A103F1">
      <w:pPr>
        <w:pStyle w:val="Heading3"/>
      </w:pPr>
      <w:bookmarkStart w:id="6" w:name="_Toc359497220"/>
      <w:r w:rsidRPr="000E4DF5">
        <w:t>General GIS T</w:t>
      </w:r>
      <w:r>
        <w:t>ips</w:t>
      </w:r>
      <w:bookmarkEnd w:id="6"/>
    </w:p>
    <w:p w:rsidR="00A103F1" w:rsidRPr="00A103F1" w:rsidRDefault="00A103F1" w:rsidP="00A103F1">
      <w:pPr>
        <w:pStyle w:val="ListParagraph"/>
        <w:numPr>
          <w:ilvl w:val="0"/>
          <w:numId w:val="1"/>
        </w:numPr>
        <w:autoSpaceDE w:val="0"/>
        <w:autoSpaceDN w:val="0"/>
        <w:adjustRightInd w:val="0"/>
        <w:spacing w:after="0" w:line="240" w:lineRule="auto"/>
        <w:rPr>
          <w:rFonts w:ascii="Calibri" w:hAnsi="Calibri" w:cs="Calibri"/>
          <w:color w:val="000000"/>
        </w:rPr>
      </w:pPr>
      <w:r w:rsidRPr="00342A18">
        <w:rPr>
          <w:rFonts w:ascii="Calibri" w:hAnsi="Calibri" w:cs="Calibri"/>
          <w:color w:val="000000"/>
        </w:rPr>
        <w:t>If an error appears when running a tool, double check all input/output file locations, feature class names, etc. to make sure the correct inputs and outputs are listed</w:t>
      </w:r>
      <w:proofErr w:type="gramStart"/>
      <w:r w:rsidRPr="00342A18">
        <w:rPr>
          <w:rFonts w:ascii="Calibri" w:hAnsi="Calibri" w:cs="Calibri"/>
          <w:color w:val="000000"/>
        </w:rPr>
        <w:t>.</w:t>
      </w:r>
      <w:r>
        <w:rPr>
          <w:rFonts w:ascii="Calibri" w:hAnsi="Calibri" w:cs="Calibri"/>
          <w:color w:val="000000"/>
        </w:rPr>
        <w:t>.</w:t>
      </w:r>
      <w:proofErr w:type="gramEnd"/>
    </w:p>
    <w:p w:rsidR="00A103F1" w:rsidRPr="00342A18" w:rsidRDefault="00A103F1" w:rsidP="00A103F1">
      <w:pPr>
        <w:pStyle w:val="ListParagraph"/>
        <w:numPr>
          <w:ilvl w:val="0"/>
          <w:numId w:val="1"/>
        </w:numPr>
        <w:autoSpaceDE w:val="0"/>
        <w:autoSpaceDN w:val="0"/>
        <w:adjustRightInd w:val="0"/>
        <w:spacing w:after="0" w:line="240" w:lineRule="auto"/>
        <w:rPr>
          <w:rFonts w:ascii="Calibri" w:hAnsi="Calibri" w:cs="Calibri"/>
          <w:color w:val="000000"/>
        </w:rPr>
      </w:pPr>
      <w:r w:rsidRPr="00342A18">
        <w:rPr>
          <w:rFonts w:ascii="Calibri" w:hAnsi="Calibri" w:cs="Calibri"/>
          <w:color w:val="000000"/>
        </w:rPr>
        <w:t>Do not use spaces,</w:t>
      </w:r>
      <w:r>
        <w:rPr>
          <w:rFonts w:ascii="Calibri" w:hAnsi="Calibri" w:cs="Calibri"/>
          <w:color w:val="000000"/>
        </w:rPr>
        <w:t xml:space="preserve"> “</w:t>
      </w:r>
      <w:r w:rsidRPr="00342A18">
        <w:rPr>
          <w:rFonts w:ascii="Calibri" w:hAnsi="Calibri" w:cs="Calibri"/>
          <w:color w:val="000000"/>
        </w:rPr>
        <w:t>( )</w:t>
      </w:r>
      <w:r>
        <w:rPr>
          <w:rFonts w:ascii="Calibri" w:hAnsi="Calibri" w:cs="Calibri"/>
          <w:color w:val="000000"/>
        </w:rPr>
        <w:t>”</w:t>
      </w:r>
      <w:r w:rsidRPr="00342A18">
        <w:rPr>
          <w:rFonts w:ascii="Calibri" w:hAnsi="Calibri" w:cs="Calibri"/>
          <w:color w:val="000000"/>
        </w:rPr>
        <w:t>, or other special characters when naming files, folders, site names, etc.</w:t>
      </w:r>
    </w:p>
    <w:p w:rsidR="00A103F1" w:rsidRPr="00342A18" w:rsidRDefault="00A103F1" w:rsidP="00A103F1">
      <w:pPr>
        <w:pStyle w:val="ListParagraph"/>
        <w:numPr>
          <w:ilvl w:val="0"/>
          <w:numId w:val="1"/>
        </w:numPr>
        <w:autoSpaceDE w:val="0"/>
        <w:autoSpaceDN w:val="0"/>
        <w:adjustRightInd w:val="0"/>
        <w:spacing w:after="0" w:line="240" w:lineRule="auto"/>
        <w:rPr>
          <w:rFonts w:ascii="Calibri" w:hAnsi="Calibri" w:cs="Calibri"/>
          <w:color w:val="000000"/>
        </w:rPr>
      </w:pPr>
      <w:r w:rsidRPr="00342A18">
        <w:rPr>
          <w:rFonts w:ascii="Calibri" w:hAnsi="Calibri" w:cs="Calibri"/>
          <w:color w:val="000000"/>
        </w:rPr>
        <w:t xml:space="preserve">Do not start </w:t>
      </w:r>
      <w:r>
        <w:rPr>
          <w:rFonts w:ascii="Calibri" w:hAnsi="Calibri" w:cs="Calibri"/>
          <w:color w:val="000000"/>
        </w:rPr>
        <w:t>any file or site name</w:t>
      </w:r>
      <w:r w:rsidRPr="00342A18">
        <w:rPr>
          <w:rFonts w:ascii="Calibri" w:hAnsi="Calibri" w:cs="Calibri"/>
          <w:color w:val="000000"/>
        </w:rPr>
        <w:t xml:space="preserve"> with a number.</w:t>
      </w:r>
    </w:p>
    <w:p w:rsidR="00A103F1" w:rsidRPr="00342A18" w:rsidRDefault="00A103F1" w:rsidP="00A103F1">
      <w:pPr>
        <w:pStyle w:val="ListParagraph"/>
        <w:numPr>
          <w:ilvl w:val="0"/>
          <w:numId w:val="1"/>
        </w:numPr>
        <w:autoSpaceDE w:val="0"/>
        <w:autoSpaceDN w:val="0"/>
        <w:adjustRightInd w:val="0"/>
        <w:spacing w:after="0" w:line="240" w:lineRule="auto"/>
        <w:rPr>
          <w:rFonts w:ascii="Calibri" w:hAnsi="Calibri" w:cs="Calibri"/>
          <w:color w:val="000000"/>
        </w:rPr>
      </w:pPr>
      <w:r w:rsidRPr="00342A18">
        <w:rPr>
          <w:rFonts w:ascii="Calibri" w:hAnsi="Calibri" w:cs="Calibri"/>
          <w:color w:val="000000"/>
        </w:rPr>
        <w:t>If you cannot find a layer in the map, double check the Table of Contents. Rearrange layers (drag and drop the layer name) or change their visible status (checkbox) as need as other layers may be blocking the view of your layer of interest.</w:t>
      </w:r>
    </w:p>
    <w:p w:rsidR="00A103F1" w:rsidRPr="00342A18" w:rsidRDefault="00A103F1" w:rsidP="00A103F1">
      <w:pPr>
        <w:pStyle w:val="ListParagraph"/>
        <w:numPr>
          <w:ilvl w:val="0"/>
          <w:numId w:val="1"/>
        </w:numPr>
        <w:autoSpaceDE w:val="0"/>
        <w:autoSpaceDN w:val="0"/>
        <w:adjustRightInd w:val="0"/>
        <w:spacing w:after="0" w:line="240" w:lineRule="auto"/>
        <w:rPr>
          <w:rFonts w:ascii="Calibri" w:hAnsi="Calibri" w:cs="Calibri"/>
          <w:color w:val="000000"/>
        </w:rPr>
      </w:pPr>
      <w:r w:rsidRPr="00342A18">
        <w:rPr>
          <w:rFonts w:ascii="Calibri" w:hAnsi="Calibri" w:cs="Calibri"/>
          <w:color w:val="000000"/>
        </w:rPr>
        <w:t>Save all of your work in the c:\\champbroker\organization\Crew\hitch\site\topographic folder. If you must work outside of this folder, there may be issues with publishing the data and you may need additional assistance.</w:t>
      </w:r>
    </w:p>
    <w:p w:rsidR="00A103F1" w:rsidRPr="00342A18" w:rsidRDefault="00A103F1" w:rsidP="00A103F1">
      <w:pPr>
        <w:pStyle w:val="ListParagraph"/>
        <w:numPr>
          <w:ilvl w:val="0"/>
          <w:numId w:val="1"/>
        </w:numPr>
        <w:autoSpaceDE w:val="0"/>
        <w:autoSpaceDN w:val="0"/>
        <w:adjustRightInd w:val="0"/>
        <w:spacing w:after="0" w:line="240" w:lineRule="auto"/>
        <w:rPr>
          <w:rFonts w:ascii="Calibri" w:hAnsi="Calibri" w:cs="Calibri"/>
          <w:b/>
          <w:bCs/>
          <w:i/>
          <w:iCs/>
          <w:color w:val="000000"/>
        </w:rPr>
      </w:pPr>
      <w:r w:rsidRPr="00342A18">
        <w:rPr>
          <w:rFonts w:ascii="Calibri" w:hAnsi="Calibri" w:cs="Calibri"/>
          <w:b/>
          <w:bCs/>
          <w:i/>
          <w:iCs/>
          <w:color w:val="000000"/>
        </w:rPr>
        <w:t>Survey Checks (QA Tools) and TIN checks (QA Tools) can be run at any time. We recommend running these tools after major editing sessions to record ‘behind the scenes’ information about your surveys.</w:t>
      </w:r>
    </w:p>
    <w:p w:rsidR="00A103F1" w:rsidRPr="00A103F1" w:rsidRDefault="00A103F1" w:rsidP="00A70C6E">
      <w:pPr>
        <w:pStyle w:val="ListParagraph"/>
        <w:numPr>
          <w:ilvl w:val="0"/>
          <w:numId w:val="1"/>
        </w:numPr>
        <w:rPr>
          <w:rFonts w:ascii="Calibri" w:hAnsi="Calibri" w:cs="Calibri"/>
          <w:b/>
          <w:bCs/>
          <w:i/>
          <w:iCs/>
          <w:color w:val="000000"/>
        </w:rPr>
      </w:pPr>
      <w:r w:rsidRPr="00342A18">
        <w:rPr>
          <w:rFonts w:ascii="Calibri" w:hAnsi="Calibri" w:cs="Calibri"/>
          <w:b/>
          <w:bCs/>
          <w:i/>
          <w:iCs/>
          <w:color w:val="000000"/>
        </w:rPr>
        <w:t>Validate Data (QA Tools) can be run at any time to review what products need to be created for your survey.</w:t>
      </w:r>
    </w:p>
    <w:p w:rsidR="00A70C6E" w:rsidRDefault="00676F6B" w:rsidP="00A70C6E">
      <w:pPr>
        <w:pStyle w:val="Heading3"/>
      </w:pPr>
      <w:bookmarkStart w:id="7" w:name="_Toc359497221"/>
      <w:r>
        <w:lastRenderedPageBreak/>
        <w:t xml:space="preserve">Tutorial </w:t>
      </w:r>
      <w:r w:rsidR="000E4DF5">
        <w:t>Site Metadata</w:t>
      </w:r>
      <w:bookmarkEnd w:id="7"/>
    </w:p>
    <w:p w:rsidR="00A103F1" w:rsidRPr="00A103F1" w:rsidRDefault="00A103F1" w:rsidP="00A103F1">
      <w:r>
        <w:t>The following information is about the survey dataset used in this tutorial:</w:t>
      </w:r>
    </w:p>
    <w:p w:rsidR="00A70C6E" w:rsidRDefault="00A70C6E" w:rsidP="00A103F1">
      <w:pPr>
        <w:pStyle w:val="ListParagraph"/>
        <w:numPr>
          <w:ilvl w:val="0"/>
          <w:numId w:val="44"/>
        </w:numPr>
      </w:pPr>
      <w:r>
        <w:t>Site Name:</w:t>
      </w:r>
      <w:r w:rsidR="009F47A9">
        <w:t xml:space="preserve"> CBW05583-240479</w:t>
      </w:r>
    </w:p>
    <w:p w:rsidR="00A70C6E" w:rsidRDefault="00A70C6E" w:rsidP="00A103F1">
      <w:pPr>
        <w:pStyle w:val="ListParagraph"/>
        <w:numPr>
          <w:ilvl w:val="0"/>
          <w:numId w:val="44"/>
        </w:numPr>
      </w:pPr>
      <w:r>
        <w:t>Watershed:</w:t>
      </w:r>
      <w:r w:rsidR="009F47A9">
        <w:t xml:space="preserve"> LEMHI</w:t>
      </w:r>
    </w:p>
    <w:p w:rsidR="00A70C6E" w:rsidRDefault="00A70C6E" w:rsidP="00A103F1">
      <w:pPr>
        <w:pStyle w:val="ListParagraph"/>
        <w:numPr>
          <w:ilvl w:val="0"/>
          <w:numId w:val="44"/>
        </w:numPr>
      </w:pPr>
      <w:r>
        <w:t xml:space="preserve">Projection: UTM Zone </w:t>
      </w:r>
      <w:r w:rsidR="00117800">
        <w:t>12N</w:t>
      </w:r>
    </w:p>
    <w:p w:rsidR="009F47A9" w:rsidRDefault="00A70C6E" w:rsidP="00A103F1">
      <w:pPr>
        <w:pStyle w:val="ListParagraph"/>
        <w:numPr>
          <w:ilvl w:val="0"/>
          <w:numId w:val="44"/>
        </w:numPr>
      </w:pPr>
      <w:r>
        <w:t>Visit type: Initial Visit</w:t>
      </w:r>
    </w:p>
    <w:p w:rsidR="00676F6B" w:rsidRDefault="009F47A9" w:rsidP="00A70C6E">
      <w:r>
        <w:rPr>
          <w:noProof/>
        </w:rPr>
        <w:drawing>
          <wp:inline distT="0" distB="0" distL="0" distR="0">
            <wp:extent cx="4025900" cy="3019425"/>
            <wp:effectExtent l="133350" t="114300" r="127000" b="142875"/>
            <wp:docPr id="2" name="Picture 2" descr="https://www.champmonitoring.org/Measurements/GetPhotoImage/782dba13-e8ac-46f8-8e5f-7af0b3cb0a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champmonitoring.org/Measurements/GetPhotoImage/782dba13-e8ac-46f8-8e5f-7af0b3cb0a64/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25900" cy="301942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A70C6E" w:rsidRPr="00A70C6E" w:rsidRDefault="00676F6B" w:rsidP="00676F6B">
      <w:pPr>
        <w:jc w:val="right"/>
      </w:pPr>
      <w:r>
        <w:rPr>
          <w:noProof/>
        </w:rPr>
        <w:drawing>
          <wp:inline distT="0" distB="0" distL="0" distR="0" wp14:anchorId="64544923" wp14:editId="3EE8EA3B">
            <wp:extent cx="4089402" cy="3067050"/>
            <wp:effectExtent l="133350" t="114300" r="120650" b="152400"/>
            <wp:docPr id="9" name="Picture 9" descr="https://www.champmonitoring.org/Measurements/GetPhotoImage/86b91c6f-9654-49fd-9bc5-b7f0cf6192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champmonitoring.org/Measurements/GetPhotoImage/86b91c6f-9654-49fd-9bc5-b7f0cf619204/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101861" cy="3076394"/>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000E4DF5">
        <w:br w:type="page"/>
      </w:r>
    </w:p>
    <w:p w:rsidR="00195DA0" w:rsidRDefault="00BA2F14" w:rsidP="000E4DF5">
      <w:pPr>
        <w:pStyle w:val="Heading1"/>
      </w:pPr>
      <w:bookmarkStart w:id="8" w:name="_Toc359497222"/>
      <w:r>
        <w:lastRenderedPageBreak/>
        <w:t xml:space="preserve">Raw </w:t>
      </w:r>
      <w:r w:rsidR="000E4DF5">
        <w:t xml:space="preserve">Survey </w:t>
      </w:r>
      <w:r>
        <w:t>Data Processing Using ForeSight:</w:t>
      </w:r>
      <w:bookmarkEnd w:id="8"/>
    </w:p>
    <w:p w:rsidR="000E4DF5" w:rsidRPr="000E4DF5" w:rsidRDefault="000E4DF5" w:rsidP="000E4DF5">
      <w:r>
        <w:t>This section quickly describes the workflow in ForeSight. For more detailed instructions, refer to the ForeSight Tutorial or ForeSight Processing Guide.</w:t>
      </w:r>
    </w:p>
    <w:p w:rsidR="00BD7198" w:rsidRPr="00F1366A" w:rsidRDefault="00195DA0" w:rsidP="00427D67">
      <w:pPr>
        <w:pStyle w:val="ListParagraph"/>
        <w:numPr>
          <w:ilvl w:val="0"/>
          <w:numId w:val="7"/>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Open ForeSight</w:t>
      </w:r>
      <w:r w:rsidR="002E6DA0">
        <w:rPr>
          <w:rFonts w:ascii="Calibri" w:hAnsi="Calibri" w:cs="Calibri"/>
          <w:color w:val="000000"/>
        </w:rPr>
        <w:t>.</w:t>
      </w:r>
    </w:p>
    <w:p w:rsidR="00BD7198" w:rsidRPr="00F1366A" w:rsidRDefault="002E6DA0" w:rsidP="00427D67">
      <w:pPr>
        <w:pStyle w:val="ListParagraph"/>
        <w:numPr>
          <w:ilvl w:val="0"/>
          <w:numId w:val="7"/>
        </w:numPr>
        <w:autoSpaceDE w:val="0"/>
        <w:autoSpaceDN w:val="0"/>
        <w:adjustRightInd w:val="0"/>
        <w:spacing w:after="0" w:line="240" w:lineRule="auto"/>
        <w:rPr>
          <w:rFonts w:ascii="Calibri" w:hAnsi="Calibri" w:cs="Calibri"/>
          <w:color w:val="000000"/>
        </w:rPr>
      </w:pPr>
      <w:r>
        <w:rPr>
          <w:rFonts w:ascii="Calibri" w:hAnsi="Calibri" w:cs="Calibri"/>
          <w:color w:val="000000"/>
        </w:rPr>
        <w:t xml:space="preserve">From the Startup Window, select </w:t>
      </w:r>
      <w:r w:rsidR="00BD7198" w:rsidRPr="002E6DA0">
        <w:rPr>
          <w:rFonts w:ascii="Calibri" w:hAnsi="Calibri" w:cs="Calibri"/>
          <w:i/>
          <w:color w:val="000000"/>
        </w:rPr>
        <w:t>Create</w:t>
      </w:r>
      <w:r w:rsidR="00366A5E" w:rsidRPr="002E6DA0">
        <w:rPr>
          <w:rFonts w:ascii="Calibri" w:hAnsi="Calibri" w:cs="Calibri"/>
          <w:i/>
          <w:color w:val="000000"/>
        </w:rPr>
        <w:t xml:space="preserve"> a N</w:t>
      </w:r>
      <w:r w:rsidR="00741754" w:rsidRPr="002E6DA0">
        <w:rPr>
          <w:rFonts w:ascii="Calibri" w:hAnsi="Calibri" w:cs="Calibri"/>
          <w:i/>
          <w:color w:val="000000"/>
        </w:rPr>
        <w:t>ew Project</w:t>
      </w:r>
      <w:r w:rsidR="000E4DF5" w:rsidRPr="00F1366A">
        <w:rPr>
          <w:rFonts w:ascii="Calibri" w:hAnsi="Calibri" w:cs="Calibri"/>
          <w:color w:val="000000"/>
        </w:rPr>
        <w:t xml:space="preserve"> (do not use File/Open).</w:t>
      </w:r>
    </w:p>
    <w:p w:rsidR="00741754" w:rsidRPr="00F1366A" w:rsidRDefault="00741754" w:rsidP="00117800">
      <w:pPr>
        <w:pStyle w:val="ListParagraph"/>
        <w:numPr>
          <w:ilvl w:val="1"/>
          <w:numId w:val="7"/>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Select the Data Source:  TDS JOB and RAW files (from Survey Pro CE)</w:t>
      </w:r>
      <w:r w:rsidR="000E4DF5" w:rsidRPr="00F1366A">
        <w:rPr>
          <w:rFonts w:ascii="Calibri" w:hAnsi="Calibri" w:cs="Calibri"/>
          <w:color w:val="000000"/>
        </w:rPr>
        <w:t xml:space="preserve">. </w:t>
      </w:r>
      <w:r w:rsidRPr="00F1366A">
        <w:rPr>
          <w:rFonts w:ascii="Calibri" w:hAnsi="Calibri" w:cs="Calibri"/>
          <w:color w:val="000000"/>
        </w:rPr>
        <w:t>Click Next</w:t>
      </w:r>
      <w:r w:rsidR="004F475D">
        <w:rPr>
          <w:rFonts w:ascii="Calibri" w:hAnsi="Calibri" w:cs="Calibri"/>
          <w:color w:val="000000"/>
        </w:rPr>
        <w:t>.</w:t>
      </w:r>
    </w:p>
    <w:p w:rsidR="002E6DA0" w:rsidRDefault="002E6DA0" w:rsidP="00117800">
      <w:pPr>
        <w:pStyle w:val="ListParagraph"/>
        <w:numPr>
          <w:ilvl w:val="1"/>
          <w:numId w:val="7"/>
        </w:numPr>
        <w:autoSpaceDE w:val="0"/>
        <w:autoSpaceDN w:val="0"/>
        <w:adjustRightInd w:val="0"/>
        <w:spacing w:after="0" w:line="240" w:lineRule="auto"/>
        <w:rPr>
          <w:rFonts w:ascii="Calibri" w:hAnsi="Calibri" w:cs="Calibri"/>
          <w:color w:val="000000"/>
        </w:rPr>
      </w:pPr>
      <w:r>
        <w:rPr>
          <w:rFonts w:ascii="Calibri" w:hAnsi="Calibri" w:cs="Calibri"/>
          <w:color w:val="000000"/>
        </w:rPr>
        <w:t xml:space="preserve">For the input Job File, Browse and Select </w:t>
      </w:r>
      <w:r w:rsidRPr="002E6DA0">
        <w:rPr>
          <w:rFonts w:ascii="Calibri" w:hAnsi="Calibri" w:cs="Calibri"/>
          <w:i/>
          <w:color w:val="000000"/>
        </w:rPr>
        <w:t>CBW05583-240479-20120810</w:t>
      </w:r>
      <w:r w:rsidR="00741754" w:rsidRPr="002E6DA0">
        <w:rPr>
          <w:rFonts w:ascii="Calibri" w:hAnsi="Calibri" w:cs="Calibri"/>
          <w:i/>
          <w:color w:val="000000"/>
        </w:rPr>
        <w:t>.job</w:t>
      </w:r>
      <w:r>
        <w:rPr>
          <w:rFonts w:ascii="Calibri" w:hAnsi="Calibri" w:cs="Calibri"/>
          <w:color w:val="000000"/>
        </w:rPr>
        <w:t xml:space="preserve">. </w:t>
      </w:r>
    </w:p>
    <w:p w:rsidR="002E6DA0" w:rsidRDefault="002E6DA0" w:rsidP="00117800">
      <w:pPr>
        <w:pStyle w:val="ListParagraph"/>
        <w:numPr>
          <w:ilvl w:val="2"/>
          <w:numId w:val="7"/>
        </w:numPr>
        <w:autoSpaceDE w:val="0"/>
        <w:autoSpaceDN w:val="0"/>
        <w:adjustRightInd w:val="0"/>
        <w:spacing w:after="0" w:line="240" w:lineRule="auto"/>
        <w:rPr>
          <w:rFonts w:ascii="Calibri" w:hAnsi="Calibri" w:cs="Calibri"/>
          <w:color w:val="000000"/>
        </w:rPr>
      </w:pPr>
      <w:r>
        <w:rPr>
          <w:rFonts w:ascii="Calibri" w:hAnsi="Calibri" w:cs="Calibri"/>
          <w:color w:val="000000"/>
        </w:rPr>
        <w:t xml:space="preserve">The </w:t>
      </w:r>
      <w:r w:rsidR="00741754" w:rsidRPr="002E6DA0">
        <w:rPr>
          <w:rFonts w:ascii="Calibri" w:hAnsi="Calibri" w:cs="Calibri"/>
          <w:color w:val="000000"/>
        </w:rPr>
        <w:t xml:space="preserve">raw file </w:t>
      </w:r>
      <w:r>
        <w:rPr>
          <w:rFonts w:ascii="Calibri" w:hAnsi="Calibri" w:cs="Calibri"/>
          <w:color w:val="000000"/>
        </w:rPr>
        <w:t xml:space="preserve">input </w:t>
      </w:r>
      <w:r w:rsidR="00741754" w:rsidRPr="002E6DA0">
        <w:rPr>
          <w:rFonts w:ascii="Calibri" w:hAnsi="Calibri" w:cs="Calibri"/>
          <w:color w:val="000000"/>
        </w:rPr>
        <w:t>should load automatically</w:t>
      </w:r>
      <w:r>
        <w:rPr>
          <w:rFonts w:ascii="Calibri" w:hAnsi="Calibri" w:cs="Calibri"/>
          <w:color w:val="000000"/>
        </w:rPr>
        <w:t xml:space="preserve"> (typically, the raw file should have the same name as the .job file). </w:t>
      </w:r>
    </w:p>
    <w:p w:rsidR="002E6DA0" w:rsidRPr="002E6DA0" w:rsidRDefault="002E6DA0" w:rsidP="00117800">
      <w:pPr>
        <w:pStyle w:val="ListParagraph"/>
        <w:numPr>
          <w:ilvl w:val="2"/>
          <w:numId w:val="7"/>
        </w:numPr>
        <w:autoSpaceDE w:val="0"/>
        <w:autoSpaceDN w:val="0"/>
        <w:adjustRightInd w:val="0"/>
        <w:spacing w:after="0" w:line="240" w:lineRule="auto"/>
        <w:rPr>
          <w:rFonts w:ascii="Calibri" w:hAnsi="Calibri" w:cs="Calibri"/>
          <w:color w:val="000000"/>
        </w:rPr>
      </w:pPr>
      <w:r>
        <w:rPr>
          <w:rFonts w:ascii="Calibri" w:hAnsi="Calibri" w:cs="Calibri"/>
          <w:b/>
          <w:color w:val="000000"/>
        </w:rPr>
        <w:t xml:space="preserve">There is no Control File, so leave that input empty. </w:t>
      </w:r>
    </w:p>
    <w:p w:rsidR="00741754" w:rsidRPr="002E6DA0" w:rsidRDefault="00741754" w:rsidP="00117800">
      <w:pPr>
        <w:pStyle w:val="ListParagraph"/>
        <w:numPr>
          <w:ilvl w:val="2"/>
          <w:numId w:val="7"/>
        </w:numPr>
        <w:autoSpaceDE w:val="0"/>
        <w:autoSpaceDN w:val="0"/>
        <w:adjustRightInd w:val="0"/>
        <w:spacing w:after="0" w:line="240" w:lineRule="auto"/>
        <w:rPr>
          <w:rFonts w:ascii="Calibri" w:hAnsi="Calibri" w:cs="Calibri"/>
          <w:color w:val="000000"/>
        </w:rPr>
      </w:pPr>
      <w:r w:rsidRPr="002E6DA0">
        <w:rPr>
          <w:rFonts w:ascii="Calibri" w:hAnsi="Calibri" w:cs="Calibri"/>
          <w:color w:val="000000"/>
        </w:rPr>
        <w:t>Click Next</w:t>
      </w:r>
      <w:r w:rsidR="002E6DA0" w:rsidRPr="002E6DA0">
        <w:rPr>
          <w:rFonts w:ascii="Calibri" w:hAnsi="Calibri" w:cs="Calibri"/>
          <w:color w:val="000000"/>
        </w:rPr>
        <w:t>.</w:t>
      </w:r>
    </w:p>
    <w:p w:rsidR="002E6DA0" w:rsidRPr="002E6DA0" w:rsidRDefault="002E6DA0" w:rsidP="00117800">
      <w:pPr>
        <w:pStyle w:val="ListParagraph"/>
        <w:numPr>
          <w:ilvl w:val="1"/>
          <w:numId w:val="7"/>
        </w:numPr>
        <w:autoSpaceDE w:val="0"/>
        <w:autoSpaceDN w:val="0"/>
        <w:adjustRightInd w:val="0"/>
        <w:spacing w:after="0" w:line="240" w:lineRule="auto"/>
        <w:rPr>
          <w:rFonts w:ascii="Calibri" w:hAnsi="Calibri" w:cs="Calibri"/>
          <w:color w:val="000000"/>
        </w:rPr>
      </w:pPr>
      <w:r>
        <w:rPr>
          <w:rFonts w:ascii="Calibri" w:hAnsi="Calibri" w:cs="Calibri"/>
          <w:color w:val="000000"/>
        </w:rPr>
        <w:t>Modify the</w:t>
      </w:r>
      <w:r w:rsidR="00741754" w:rsidRPr="00F1366A">
        <w:rPr>
          <w:rFonts w:ascii="Calibri" w:hAnsi="Calibri" w:cs="Calibri"/>
          <w:color w:val="000000"/>
        </w:rPr>
        <w:t xml:space="preserve"> project name</w:t>
      </w:r>
      <w:r>
        <w:rPr>
          <w:rFonts w:ascii="Calibri" w:hAnsi="Calibri" w:cs="Calibri"/>
          <w:color w:val="000000"/>
        </w:rPr>
        <w:t>, if necessary (t</w:t>
      </w:r>
      <w:r w:rsidR="00741754" w:rsidRPr="00F1366A">
        <w:rPr>
          <w:rFonts w:ascii="Calibri" w:hAnsi="Calibri" w:cs="Calibri"/>
          <w:color w:val="000000"/>
        </w:rPr>
        <w:t>hi</w:t>
      </w:r>
      <w:r>
        <w:rPr>
          <w:rFonts w:ascii="Calibri" w:hAnsi="Calibri" w:cs="Calibri"/>
          <w:color w:val="000000"/>
        </w:rPr>
        <w:t>s should</w:t>
      </w:r>
      <w:r w:rsidR="00741754" w:rsidRPr="00F1366A">
        <w:rPr>
          <w:rFonts w:ascii="Calibri" w:hAnsi="Calibri" w:cs="Calibri"/>
          <w:color w:val="000000"/>
        </w:rPr>
        <w:t xml:space="preserve"> generally </w:t>
      </w:r>
      <w:r>
        <w:rPr>
          <w:rFonts w:ascii="Calibri" w:hAnsi="Calibri" w:cs="Calibri"/>
          <w:color w:val="000000"/>
        </w:rPr>
        <w:t xml:space="preserve">be </w:t>
      </w:r>
      <w:r w:rsidR="00741754" w:rsidRPr="00F1366A">
        <w:rPr>
          <w:rFonts w:ascii="Calibri" w:hAnsi="Calibri" w:cs="Calibri"/>
          <w:color w:val="000000"/>
        </w:rPr>
        <w:t xml:space="preserve">the Site Name and </w:t>
      </w:r>
      <w:r>
        <w:rPr>
          <w:rFonts w:ascii="Calibri" w:hAnsi="Calibri" w:cs="Calibri"/>
          <w:color w:val="000000"/>
        </w:rPr>
        <w:t>date of survey, with no spaces)</w:t>
      </w:r>
      <w:r w:rsidR="00741754" w:rsidRPr="00F1366A">
        <w:rPr>
          <w:rFonts w:ascii="Calibri" w:hAnsi="Calibri" w:cs="Calibri"/>
          <w:color w:val="000000"/>
        </w:rPr>
        <w:t>.</w:t>
      </w:r>
    </w:p>
    <w:p w:rsidR="00741754" w:rsidRPr="002E6DA0" w:rsidRDefault="002E6DA0" w:rsidP="00117800">
      <w:pPr>
        <w:pStyle w:val="ListParagraph"/>
        <w:numPr>
          <w:ilvl w:val="2"/>
          <w:numId w:val="7"/>
        </w:numPr>
        <w:autoSpaceDE w:val="0"/>
        <w:autoSpaceDN w:val="0"/>
        <w:adjustRightInd w:val="0"/>
        <w:spacing w:after="0" w:line="240" w:lineRule="auto"/>
        <w:rPr>
          <w:rFonts w:ascii="Calibri" w:hAnsi="Calibri" w:cs="Calibri"/>
          <w:color w:val="000000"/>
        </w:rPr>
      </w:pPr>
      <w:r>
        <w:rPr>
          <w:rFonts w:ascii="Calibri" w:hAnsi="Calibri" w:cs="Calibri"/>
          <w:color w:val="000000"/>
        </w:rPr>
        <w:t xml:space="preserve">For the Project Folder, browse and select the folder where your data is currently stored (i.e. for CHaMP, use the Topo Folder for your visit). </w:t>
      </w:r>
      <w:r>
        <w:rPr>
          <w:rFonts w:ascii="Calibri" w:hAnsi="Calibri" w:cs="Calibri"/>
          <w:b/>
          <w:color w:val="000000"/>
        </w:rPr>
        <w:t>This needs to be set for every new ForeSight project.</w:t>
      </w:r>
    </w:p>
    <w:p w:rsidR="002E6DA0" w:rsidRPr="00F1366A" w:rsidRDefault="002E6DA0" w:rsidP="00117800">
      <w:pPr>
        <w:pStyle w:val="ListParagraph"/>
        <w:numPr>
          <w:ilvl w:val="2"/>
          <w:numId w:val="7"/>
        </w:numPr>
        <w:autoSpaceDE w:val="0"/>
        <w:autoSpaceDN w:val="0"/>
        <w:adjustRightInd w:val="0"/>
        <w:spacing w:after="0" w:line="240" w:lineRule="auto"/>
        <w:rPr>
          <w:rFonts w:ascii="Calibri" w:hAnsi="Calibri" w:cs="Calibri"/>
          <w:color w:val="000000"/>
        </w:rPr>
      </w:pPr>
      <w:r>
        <w:rPr>
          <w:rFonts w:ascii="Calibri" w:hAnsi="Calibri" w:cs="Calibri"/>
          <w:color w:val="000000"/>
        </w:rPr>
        <w:t>There is no Project Template, so leave that input empty.</w:t>
      </w:r>
    </w:p>
    <w:p w:rsidR="00741754" w:rsidRPr="00F1366A" w:rsidRDefault="00741754" w:rsidP="00117800">
      <w:pPr>
        <w:pStyle w:val="ListParagraph"/>
        <w:numPr>
          <w:ilvl w:val="2"/>
          <w:numId w:val="7"/>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Click Next</w:t>
      </w:r>
      <w:r w:rsidR="004F475D">
        <w:rPr>
          <w:rFonts w:ascii="Calibri" w:hAnsi="Calibri" w:cs="Calibri"/>
          <w:color w:val="000000"/>
        </w:rPr>
        <w:t>.</w:t>
      </w:r>
    </w:p>
    <w:p w:rsidR="00741754" w:rsidRPr="00F1366A" w:rsidRDefault="00741754" w:rsidP="00117800">
      <w:pPr>
        <w:pStyle w:val="ListParagraph"/>
        <w:numPr>
          <w:ilvl w:val="1"/>
          <w:numId w:val="7"/>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Uncheck the Show the New Project Task List box.</w:t>
      </w:r>
    </w:p>
    <w:p w:rsidR="00741754" w:rsidRPr="00676F6B" w:rsidRDefault="00741754" w:rsidP="00117800">
      <w:pPr>
        <w:pStyle w:val="ListParagraph"/>
        <w:numPr>
          <w:ilvl w:val="1"/>
          <w:numId w:val="7"/>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Click Finish</w:t>
      </w:r>
      <w:r w:rsidR="00676F6B">
        <w:rPr>
          <w:rFonts w:ascii="Calibri" w:hAnsi="Calibri" w:cs="Calibri"/>
          <w:color w:val="000000"/>
        </w:rPr>
        <w:t xml:space="preserve">. </w:t>
      </w:r>
      <w:r w:rsidR="002E6DA0" w:rsidRPr="00676F6B">
        <w:rPr>
          <w:rFonts w:ascii="Calibri" w:hAnsi="Calibri" w:cs="Calibri"/>
          <w:color w:val="000000"/>
        </w:rPr>
        <w:t>The survey should appear in the Map window of ForeSight</w:t>
      </w:r>
      <w:r w:rsidRPr="00676F6B">
        <w:rPr>
          <w:rFonts w:ascii="Calibri" w:hAnsi="Calibri" w:cs="Calibri"/>
          <w:color w:val="000000"/>
        </w:rPr>
        <w:t>.</w:t>
      </w:r>
    </w:p>
    <w:p w:rsidR="00741754" w:rsidRDefault="002E6DA0" w:rsidP="00741754">
      <w:pPr>
        <w:pStyle w:val="ListParagraph"/>
        <w:numPr>
          <w:ilvl w:val="0"/>
          <w:numId w:val="7"/>
        </w:numPr>
        <w:autoSpaceDE w:val="0"/>
        <w:autoSpaceDN w:val="0"/>
        <w:adjustRightInd w:val="0"/>
        <w:spacing w:after="0" w:line="240" w:lineRule="auto"/>
        <w:rPr>
          <w:rFonts w:ascii="Calibri" w:hAnsi="Calibri" w:cs="Calibri"/>
          <w:color w:val="000000"/>
        </w:rPr>
      </w:pPr>
      <w:r>
        <w:rPr>
          <w:rFonts w:ascii="Calibri" w:hAnsi="Calibri" w:cs="Calibri"/>
          <w:color w:val="000000"/>
        </w:rPr>
        <w:t xml:space="preserve">In ForeSight, Check and </w:t>
      </w:r>
      <w:r w:rsidR="00366A5E" w:rsidRPr="00F1366A">
        <w:rPr>
          <w:rFonts w:ascii="Calibri" w:hAnsi="Calibri" w:cs="Calibri"/>
          <w:color w:val="000000"/>
        </w:rPr>
        <w:t xml:space="preserve">Review </w:t>
      </w:r>
      <w:r>
        <w:rPr>
          <w:rFonts w:ascii="Calibri" w:hAnsi="Calibri" w:cs="Calibri"/>
          <w:color w:val="000000"/>
        </w:rPr>
        <w:t>the following:</w:t>
      </w:r>
    </w:p>
    <w:p w:rsidR="001C3237" w:rsidRPr="00F1366A" w:rsidRDefault="001C3237" w:rsidP="001C3237">
      <w:pPr>
        <w:pStyle w:val="ListParagraph"/>
        <w:numPr>
          <w:ilvl w:val="1"/>
          <w:numId w:val="7"/>
        </w:numPr>
        <w:autoSpaceDE w:val="0"/>
        <w:autoSpaceDN w:val="0"/>
        <w:adjustRightInd w:val="0"/>
        <w:spacing w:after="0" w:line="240" w:lineRule="auto"/>
        <w:rPr>
          <w:rFonts w:ascii="Calibri" w:hAnsi="Calibri" w:cs="Calibri"/>
          <w:color w:val="000000"/>
        </w:rPr>
      </w:pPr>
      <w:r>
        <w:rPr>
          <w:rFonts w:ascii="Calibri" w:hAnsi="Calibri" w:cs="Calibri"/>
          <w:color w:val="000000"/>
        </w:rPr>
        <w:t xml:space="preserve">Use the Surface View to examine the 3D survey </w:t>
      </w:r>
      <w:r w:rsidR="00676F6B">
        <w:rPr>
          <w:rFonts w:ascii="Calibri" w:hAnsi="Calibri" w:cs="Calibri"/>
          <w:color w:val="000000"/>
        </w:rPr>
        <w:t>Data. Make note of any</w:t>
      </w:r>
      <w:r>
        <w:rPr>
          <w:rFonts w:ascii="Calibri" w:hAnsi="Calibri" w:cs="Calibri"/>
          <w:color w:val="000000"/>
        </w:rPr>
        <w:t xml:space="preserve"> problems you discover.</w:t>
      </w:r>
    </w:p>
    <w:p w:rsidR="00E449B6" w:rsidRPr="00F1366A" w:rsidRDefault="00E449B6" w:rsidP="00427D67">
      <w:pPr>
        <w:pStyle w:val="ListParagraph"/>
        <w:numPr>
          <w:ilvl w:val="1"/>
          <w:numId w:val="7"/>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 xml:space="preserve">Using </w:t>
      </w:r>
      <w:r w:rsidR="002E6DA0">
        <w:rPr>
          <w:rFonts w:ascii="Calibri" w:hAnsi="Calibri" w:cs="Calibri"/>
          <w:color w:val="000000"/>
        </w:rPr>
        <w:t xml:space="preserve">the Coordinate </w:t>
      </w:r>
      <w:r w:rsidRPr="00F1366A">
        <w:rPr>
          <w:rFonts w:ascii="Calibri" w:hAnsi="Calibri" w:cs="Calibri"/>
          <w:color w:val="000000"/>
        </w:rPr>
        <w:t>List View:</w:t>
      </w:r>
    </w:p>
    <w:p w:rsidR="00117800" w:rsidRDefault="00195DA0" w:rsidP="00E449B6">
      <w:pPr>
        <w:pStyle w:val="ListParagraph"/>
        <w:numPr>
          <w:ilvl w:val="2"/>
          <w:numId w:val="7"/>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Check Description codes on all points</w:t>
      </w:r>
      <w:r w:rsidR="00366A5E" w:rsidRPr="00F1366A">
        <w:rPr>
          <w:rFonts w:ascii="Calibri" w:hAnsi="Calibri" w:cs="Calibri"/>
          <w:color w:val="000000"/>
        </w:rPr>
        <w:t xml:space="preserve"> to ensure they are valid ones</w:t>
      </w:r>
      <w:r w:rsidR="002E6DA0">
        <w:rPr>
          <w:rFonts w:ascii="Calibri" w:hAnsi="Calibri" w:cs="Calibri"/>
          <w:color w:val="000000"/>
        </w:rPr>
        <w:t xml:space="preserve">. </w:t>
      </w:r>
    </w:p>
    <w:p w:rsidR="00195DA0" w:rsidRPr="00F1366A" w:rsidRDefault="001C3237" w:rsidP="00117800">
      <w:pPr>
        <w:pStyle w:val="ListParagraph"/>
        <w:numPr>
          <w:ilvl w:val="3"/>
          <w:numId w:val="7"/>
        </w:numPr>
        <w:autoSpaceDE w:val="0"/>
        <w:autoSpaceDN w:val="0"/>
        <w:adjustRightInd w:val="0"/>
        <w:spacing w:after="0" w:line="240" w:lineRule="auto"/>
        <w:rPr>
          <w:rFonts w:ascii="Calibri" w:hAnsi="Calibri" w:cs="Calibri"/>
          <w:color w:val="000000"/>
        </w:rPr>
      </w:pPr>
      <w:r>
        <w:rPr>
          <w:rFonts w:ascii="Calibri" w:hAnsi="Calibri" w:cs="Calibri"/>
          <w:color w:val="000000"/>
        </w:rPr>
        <w:t>Change Descriptions</w:t>
      </w:r>
      <w:r w:rsidR="002E6DA0">
        <w:rPr>
          <w:rFonts w:ascii="Calibri" w:hAnsi="Calibri" w:cs="Calibri"/>
          <w:color w:val="000000"/>
        </w:rPr>
        <w:t xml:space="preserve"> or Delete points as needed.</w:t>
      </w:r>
    </w:p>
    <w:p w:rsidR="00117800" w:rsidRDefault="002E6DA0" w:rsidP="00E449B6">
      <w:pPr>
        <w:pStyle w:val="ListParagraph"/>
        <w:numPr>
          <w:ilvl w:val="2"/>
          <w:numId w:val="7"/>
        </w:numPr>
        <w:autoSpaceDE w:val="0"/>
        <w:autoSpaceDN w:val="0"/>
        <w:adjustRightInd w:val="0"/>
        <w:spacing w:after="0" w:line="240" w:lineRule="auto"/>
        <w:rPr>
          <w:rFonts w:ascii="Calibri" w:hAnsi="Calibri" w:cs="Calibri"/>
          <w:color w:val="000000"/>
        </w:rPr>
      </w:pPr>
      <w:r>
        <w:rPr>
          <w:rFonts w:ascii="Calibri" w:hAnsi="Calibri" w:cs="Calibri"/>
          <w:color w:val="000000"/>
        </w:rPr>
        <w:t xml:space="preserve">Check the range of </w:t>
      </w:r>
      <w:r w:rsidR="00E449B6" w:rsidRPr="00F1366A">
        <w:rPr>
          <w:rFonts w:ascii="Calibri" w:hAnsi="Calibri" w:cs="Calibri"/>
          <w:color w:val="000000"/>
        </w:rPr>
        <w:t xml:space="preserve">elevations </w:t>
      </w:r>
      <w:r>
        <w:rPr>
          <w:rFonts w:ascii="Calibri" w:hAnsi="Calibri" w:cs="Calibri"/>
          <w:color w:val="000000"/>
        </w:rPr>
        <w:t xml:space="preserve">for extreme or zero (0) values. </w:t>
      </w:r>
    </w:p>
    <w:p w:rsidR="00E449B6" w:rsidRPr="00F1366A" w:rsidRDefault="002E6DA0" w:rsidP="00117800">
      <w:pPr>
        <w:pStyle w:val="ListParagraph"/>
        <w:numPr>
          <w:ilvl w:val="3"/>
          <w:numId w:val="7"/>
        </w:numPr>
        <w:autoSpaceDE w:val="0"/>
        <w:autoSpaceDN w:val="0"/>
        <w:adjustRightInd w:val="0"/>
        <w:spacing w:after="0" w:line="240" w:lineRule="auto"/>
        <w:rPr>
          <w:rFonts w:ascii="Calibri" w:hAnsi="Calibri" w:cs="Calibri"/>
          <w:color w:val="000000"/>
        </w:rPr>
      </w:pPr>
      <w:r>
        <w:rPr>
          <w:rFonts w:ascii="Calibri" w:hAnsi="Calibri" w:cs="Calibri"/>
          <w:color w:val="000000"/>
        </w:rPr>
        <w:t>Adjust elevations or Delete points as needed.</w:t>
      </w:r>
    </w:p>
    <w:p w:rsidR="001C3237" w:rsidRDefault="00E449B6" w:rsidP="00427D67">
      <w:pPr>
        <w:pStyle w:val="ListParagraph"/>
        <w:numPr>
          <w:ilvl w:val="1"/>
          <w:numId w:val="7"/>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 xml:space="preserve">Using </w:t>
      </w:r>
      <w:r w:rsidR="001C3237">
        <w:rPr>
          <w:rFonts w:ascii="Calibri" w:hAnsi="Calibri" w:cs="Calibri"/>
          <w:color w:val="000000"/>
        </w:rPr>
        <w:t>Map/</w:t>
      </w:r>
      <w:r w:rsidRPr="00F1366A">
        <w:rPr>
          <w:rFonts w:ascii="Calibri" w:hAnsi="Calibri" w:cs="Calibri"/>
          <w:color w:val="000000"/>
        </w:rPr>
        <w:t>Plan View</w:t>
      </w:r>
      <w:r w:rsidR="001C3237">
        <w:rPr>
          <w:rFonts w:ascii="Calibri" w:hAnsi="Calibri" w:cs="Calibri"/>
          <w:color w:val="000000"/>
        </w:rPr>
        <w:t>:</w:t>
      </w:r>
    </w:p>
    <w:p w:rsidR="00E449B6" w:rsidRPr="00F1366A" w:rsidRDefault="001C3237" w:rsidP="001C3237">
      <w:pPr>
        <w:pStyle w:val="ListParagraph"/>
        <w:numPr>
          <w:ilvl w:val="2"/>
          <w:numId w:val="7"/>
        </w:numPr>
        <w:autoSpaceDE w:val="0"/>
        <w:autoSpaceDN w:val="0"/>
        <w:adjustRightInd w:val="0"/>
        <w:spacing w:after="0" w:line="240" w:lineRule="auto"/>
        <w:rPr>
          <w:rFonts w:ascii="Calibri" w:hAnsi="Calibri" w:cs="Calibri"/>
          <w:color w:val="000000"/>
        </w:rPr>
      </w:pPr>
      <w:r>
        <w:rPr>
          <w:rFonts w:ascii="Calibri" w:hAnsi="Calibri" w:cs="Calibri"/>
          <w:color w:val="000000"/>
        </w:rPr>
        <w:t>Review all linework for crossed Breaklines.</w:t>
      </w:r>
      <w:r w:rsidR="00195DA0" w:rsidRPr="00F1366A">
        <w:rPr>
          <w:rFonts w:ascii="Calibri" w:hAnsi="Calibri" w:cs="Calibri"/>
          <w:color w:val="000000"/>
        </w:rPr>
        <w:t xml:space="preserve"> </w:t>
      </w:r>
    </w:p>
    <w:p w:rsidR="00E449B6" w:rsidRPr="00F1366A" w:rsidRDefault="001C3237" w:rsidP="001C3237">
      <w:pPr>
        <w:pStyle w:val="ListParagraph"/>
        <w:numPr>
          <w:ilvl w:val="3"/>
          <w:numId w:val="7"/>
        </w:numPr>
        <w:autoSpaceDE w:val="0"/>
        <w:autoSpaceDN w:val="0"/>
        <w:adjustRightInd w:val="0"/>
        <w:spacing w:after="0" w:line="240" w:lineRule="auto"/>
        <w:rPr>
          <w:rFonts w:ascii="Calibri" w:hAnsi="Calibri" w:cs="Calibri"/>
          <w:color w:val="000000"/>
        </w:rPr>
      </w:pPr>
      <w:r>
        <w:rPr>
          <w:rFonts w:ascii="Calibri" w:hAnsi="Calibri" w:cs="Calibri"/>
          <w:color w:val="000000"/>
        </w:rPr>
        <w:t xml:space="preserve">Identify and </w:t>
      </w:r>
      <w:r w:rsidR="00E449B6" w:rsidRPr="00F1366A">
        <w:rPr>
          <w:rFonts w:ascii="Calibri" w:hAnsi="Calibri" w:cs="Calibri"/>
          <w:color w:val="000000"/>
        </w:rPr>
        <w:t>R</w:t>
      </w:r>
      <w:r w:rsidR="00195DA0" w:rsidRPr="00F1366A">
        <w:rPr>
          <w:rFonts w:ascii="Calibri" w:hAnsi="Calibri" w:cs="Calibri"/>
          <w:color w:val="000000"/>
        </w:rPr>
        <w:t xml:space="preserve">epair </w:t>
      </w:r>
      <w:r>
        <w:rPr>
          <w:rFonts w:ascii="Calibri" w:hAnsi="Calibri" w:cs="Calibri"/>
          <w:color w:val="000000"/>
        </w:rPr>
        <w:t xml:space="preserve">any </w:t>
      </w:r>
      <w:r w:rsidR="00195DA0" w:rsidRPr="00F1366A">
        <w:rPr>
          <w:rFonts w:ascii="Calibri" w:hAnsi="Calibri" w:cs="Calibri"/>
          <w:color w:val="000000"/>
        </w:rPr>
        <w:t>crossed</w:t>
      </w:r>
      <w:r w:rsidR="00117800">
        <w:rPr>
          <w:rFonts w:ascii="Calibri" w:hAnsi="Calibri" w:cs="Calibri"/>
          <w:color w:val="000000"/>
        </w:rPr>
        <w:t xml:space="preserve"> Hard B</w:t>
      </w:r>
      <w:r w:rsidR="00195DA0" w:rsidRPr="00F1366A">
        <w:rPr>
          <w:rFonts w:ascii="Calibri" w:hAnsi="Calibri" w:cs="Calibri"/>
          <w:color w:val="000000"/>
        </w:rPr>
        <w:t xml:space="preserve">reaklines </w:t>
      </w:r>
      <w:r>
        <w:rPr>
          <w:rFonts w:ascii="Calibri" w:hAnsi="Calibri" w:cs="Calibri"/>
          <w:color w:val="000000"/>
        </w:rPr>
        <w:t>(</w:t>
      </w:r>
      <w:proofErr w:type="spellStart"/>
      <w:r>
        <w:rPr>
          <w:rFonts w:ascii="Calibri" w:hAnsi="Calibri" w:cs="Calibri"/>
          <w:color w:val="000000"/>
        </w:rPr>
        <w:t>to</w:t>
      </w:r>
      <w:proofErr w:type="gramStart"/>
      <w:r>
        <w:rPr>
          <w:rFonts w:ascii="Calibri" w:hAnsi="Calibri" w:cs="Calibri"/>
          <w:color w:val="000000"/>
        </w:rPr>
        <w:t>,tb,bl,bf</w:t>
      </w:r>
      <w:proofErr w:type="spellEnd"/>
      <w:proofErr w:type="gramEnd"/>
      <w:r>
        <w:rPr>
          <w:rFonts w:ascii="Calibri" w:hAnsi="Calibri" w:cs="Calibri"/>
          <w:color w:val="000000"/>
        </w:rPr>
        <w:t>)</w:t>
      </w:r>
      <w:r w:rsidR="00195DA0" w:rsidRPr="00F1366A">
        <w:rPr>
          <w:rFonts w:ascii="Calibri" w:hAnsi="Calibri" w:cs="Calibri"/>
          <w:color w:val="000000"/>
        </w:rPr>
        <w:t xml:space="preserve"> </w:t>
      </w:r>
      <w:r w:rsidR="004F475D">
        <w:rPr>
          <w:rFonts w:ascii="Calibri" w:hAnsi="Calibri" w:cs="Calibri"/>
          <w:color w:val="000000"/>
        </w:rPr>
        <w:t>.</w:t>
      </w:r>
    </w:p>
    <w:p w:rsidR="00195DA0" w:rsidRDefault="001C3237" w:rsidP="001C3237">
      <w:pPr>
        <w:pStyle w:val="ListParagraph"/>
        <w:numPr>
          <w:ilvl w:val="3"/>
          <w:numId w:val="7"/>
        </w:numPr>
        <w:autoSpaceDE w:val="0"/>
        <w:autoSpaceDN w:val="0"/>
        <w:adjustRightInd w:val="0"/>
        <w:spacing w:after="0" w:line="240" w:lineRule="auto"/>
        <w:rPr>
          <w:rFonts w:ascii="Calibri" w:hAnsi="Calibri" w:cs="Calibri"/>
          <w:color w:val="000000"/>
        </w:rPr>
      </w:pPr>
      <w:r>
        <w:rPr>
          <w:rFonts w:ascii="Calibri" w:hAnsi="Calibri" w:cs="Calibri"/>
          <w:color w:val="000000"/>
        </w:rPr>
        <w:t>Identify and a</w:t>
      </w:r>
      <w:r w:rsidR="00195DA0" w:rsidRPr="00F1366A">
        <w:rPr>
          <w:rFonts w:ascii="Calibri" w:hAnsi="Calibri" w:cs="Calibri"/>
          <w:color w:val="000000"/>
        </w:rPr>
        <w:t xml:space="preserve">ttach/repair </w:t>
      </w:r>
      <w:r>
        <w:rPr>
          <w:rFonts w:ascii="Calibri" w:hAnsi="Calibri" w:cs="Calibri"/>
          <w:color w:val="000000"/>
        </w:rPr>
        <w:t xml:space="preserve">any </w:t>
      </w:r>
      <w:r w:rsidR="00195DA0" w:rsidRPr="00F1366A">
        <w:rPr>
          <w:rFonts w:ascii="Calibri" w:hAnsi="Calibri" w:cs="Calibri"/>
          <w:color w:val="000000"/>
        </w:rPr>
        <w:t xml:space="preserve">missing </w:t>
      </w:r>
      <w:r>
        <w:rPr>
          <w:rFonts w:ascii="Calibri" w:hAnsi="Calibri" w:cs="Calibri"/>
          <w:color w:val="000000"/>
        </w:rPr>
        <w:t xml:space="preserve">line </w:t>
      </w:r>
      <w:r w:rsidR="00195DA0" w:rsidRPr="00F1366A">
        <w:rPr>
          <w:rFonts w:ascii="Calibri" w:hAnsi="Calibri" w:cs="Calibri"/>
          <w:color w:val="000000"/>
        </w:rPr>
        <w:t>segments</w:t>
      </w:r>
      <w:r>
        <w:rPr>
          <w:rFonts w:ascii="Calibri" w:hAnsi="Calibri" w:cs="Calibri"/>
          <w:color w:val="000000"/>
        </w:rPr>
        <w:t xml:space="preserve"> as needed (Note: only connect erroneous </w:t>
      </w:r>
      <w:r w:rsidR="00893300">
        <w:rPr>
          <w:rFonts w:ascii="Calibri" w:hAnsi="Calibri" w:cs="Calibri"/>
          <w:color w:val="000000"/>
        </w:rPr>
        <w:t>or unintentional gaps in the linework)</w:t>
      </w:r>
      <w:r w:rsidR="004F475D">
        <w:rPr>
          <w:rFonts w:ascii="Calibri" w:hAnsi="Calibri" w:cs="Calibri"/>
          <w:color w:val="000000"/>
        </w:rPr>
        <w:t>.</w:t>
      </w:r>
    </w:p>
    <w:p w:rsidR="001C3237" w:rsidRDefault="001C3237" w:rsidP="001C3237">
      <w:pPr>
        <w:pStyle w:val="ListParagraph"/>
        <w:numPr>
          <w:ilvl w:val="2"/>
          <w:numId w:val="7"/>
        </w:numPr>
        <w:autoSpaceDE w:val="0"/>
        <w:autoSpaceDN w:val="0"/>
        <w:adjustRightInd w:val="0"/>
        <w:spacing w:after="0" w:line="240" w:lineRule="auto"/>
        <w:rPr>
          <w:rFonts w:ascii="Calibri" w:hAnsi="Calibri" w:cs="Calibri"/>
          <w:color w:val="000000"/>
        </w:rPr>
      </w:pPr>
      <w:r>
        <w:rPr>
          <w:rFonts w:ascii="Calibri" w:hAnsi="Calibri" w:cs="Calibri"/>
          <w:color w:val="000000"/>
        </w:rPr>
        <w:t>Review Point Relationships</w:t>
      </w:r>
      <w:r w:rsidR="004F475D">
        <w:rPr>
          <w:rFonts w:ascii="Calibri" w:hAnsi="Calibri" w:cs="Calibri"/>
          <w:color w:val="000000"/>
        </w:rPr>
        <w:t>:</w:t>
      </w:r>
    </w:p>
    <w:p w:rsidR="001C3237" w:rsidRDefault="001C3237" w:rsidP="001C3237">
      <w:pPr>
        <w:pStyle w:val="ListParagraph"/>
        <w:numPr>
          <w:ilvl w:val="3"/>
          <w:numId w:val="7"/>
        </w:numPr>
        <w:autoSpaceDE w:val="0"/>
        <w:autoSpaceDN w:val="0"/>
        <w:adjustRightInd w:val="0"/>
        <w:spacing w:after="0" w:line="240" w:lineRule="auto"/>
        <w:rPr>
          <w:rFonts w:ascii="Calibri" w:hAnsi="Calibri" w:cs="Calibri"/>
          <w:color w:val="000000"/>
        </w:rPr>
      </w:pPr>
      <w:r>
        <w:rPr>
          <w:rFonts w:ascii="Calibri" w:hAnsi="Calibri" w:cs="Calibri"/>
          <w:color w:val="000000"/>
        </w:rPr>
        <w:t>Left wetted (</w:t>
      </w:r>
      <w:proofErr w:type="spellStart"/>
      <w:r>
        <w:rPr>
          <w:rFonts w:ascii="Calibri" w:hAnsi="Calibri" w:cs="Calibri"/>
          <w:color w:val="000000"/>
        </w:rPr>
        <w:t>lw</w:t>
      </w:r>
      <w:proofErr w:type="spellEnd"/>
      <w:r>
        <w:rPr>
          <w:rFonts w:ascii="Calibri" w:hAnsi="Calibri" w:cs="Calibri"/>
          <w:color w:val="000000"/>
        </w:rPr>
        <w:t>) and Right Wetted (</w:t>
      </w:r>
      <w:proofErr w:type="spellStart"/>
      <w:r>
        <w:rPr>
          <w:rFonts w:ascii="Calibri" w:hAnsi="Calibri" w:cs="Calibri"/>
          <w:color w:val="000000"/>
        </w:rPr>
        <w:t>rw</w:t>
      </w:r>
      <w:proofErr w:type="spellEnd"/>
      <w:r>
        <w:rPr>
          <w:rFonts w:ascii="Calibri" w:hAnsi="Calibri" w:cs="Calibri"/>
          <w:color w:val="000000"/>
        </w:rPr>
        <w:t>) are on the correct sides of the stream</w:t>
      </w:r>
      <w:r w:rsidR="004F475D">
        <w:rPr>
          <w:rFonts w:ascii="Calibri" w:hAnsi="Calibri" w:cs="Calibri"/>
          <w:color w:val="000000"/>
        </w:rPr>
        <w:t>,</w:t>
      </w:r>
    </w:p>
    <w:p w:rsidR="001C3237" w:rsidRDefault="001C3237" w:rsidP="001C3237">
      <w:pPr>
        <w:pStyle w:val="ListParagraph"/>
        <w:numPr>
          <w:ilvl w:val="3"/>
          <w:numId w:val="7"/>
        </w:numPr>
        <w:autoSpaceDE w:val="0"/>
        <w:autoSpaceDN w:val="0"/>
        <w:adjustRightInd w:val="0"/>
        <w:spacing w:after="0" w:line="240" w:lineRule="auto"/>
        <w:rPr>
          <w:rFonts w:ascii="Calibri" w:hAnsi="Calibri" w:cs="Calibri"/>
          <w:color w:val="000000"/>
        </w:rPr>
      </w:pPr>
      <w:r>
        <w:rPr>
          <w:rFonts w:ascii="Calibri" w:hAnsi="Calibri" w:cs="Calibri"/>
          <w:color w:val="000000"/>
        </w:rPr>
        <w:t>Bars (</w:t>
      </w:r>
      <w:proofErr w:type="spellStart"/>
      <w:r>
        <w:rPr>
          <w:rFonts w:ascii="Calibri" w:hAnsi="Calibri" w:cs="Calibri"/>
          <w:color w:val="000000"/>
        </w:rPr>
        <w:t>br</w:t>
      </w:r>
      <w:proofErr w:type="spellEnd"/>
      <w:r>
        <w:rPr>
          <w:rFonts w:ascii="Calibri" w:hAnsi="Calibri" w:cs="Calibri"/>
          <w:color w:val="000000"/>
        </w:rPr>
        <w:t>) and mid-wetted/island (mw) are correct</w:t>
      </w:r>
      <w:r w:rsidR="004F475D">
        <w:rPr>
          <w:rFonts w:ascii="Calibri" w:hAnsi="Calibri" w:cs="Calibri"/>
          <w:color w:val="000000"/>
        </w:rPr>
        <w:t>,</w:t>
      </w:r>
    </w:p>
    <w:p w:rsidR="001C3237" w:rsidRDefault="001C3237" w:rsidP="001C3237">
      <w:pPr>
        <w:pStyle w:val="ListParagraph"/>
        <w:numPr>
          <w:ilvl w:val="3"/>
          <w:numId w:val="7"/>
        </w:numPr>
        <w:autoSpaceDE w:val="0"/>
        <w:autoSpaceDN w:val="0"/>
        <w:adjustRightInd w:val="0"/>
        <w:spacing w:after="0" w:line="240" w:lineRule="auto"/>
        <w:rPr>
          <w:rFonts w:ascii="Calibri" w:hAnsi="Calibri" w:cs="Calibri"/>
          <w:color w:val="000000"/>
        </w:rPr>
      </w:pPr>
      <w:r>
        <w:rPr>
          <w:rFonts w:ascii="Calibri" w:hAnsi="Calibri" w:cs="Calibri"/>
          <w:color w:val="000000"/>
        </w:rPr>
        <w:t>Thalweg (</w:t>
      </w:r>
      <w:proofErr w:type="spellStart"/>
      <w:r>
        <w:rPr>
          <w:rFonts w:ascii="Calibri" w:hAnsi="Calibri" w:cs="Calibri"/>
          <w:color w:val="000000"/>
        </w:rPr>
        <w:t>wg</w:t>
      </w:r>
      <w:proofErr w:type="spellEnd"/>
      <w:r>
        <w:rPr>
          <w:rFonts w:ascii="Calibri" w:hAnsi="Calibri" w:cs="Calibri"/>
          <w:color w:val="000000"/>
        </w:rPr>
        <w:t>) is in the stream</w:t>
      </w:r>
      <w:r w:rsidR="004F475D">
        <w:rPr>
          <w:rFonts w:ascii="Calibri" w:hAnsi="Calibri" w:cs="Calibri"/>
          <w:color w:val="000000"/>
        </w:rPr>
        <w:t>,</w:t>
      </w:r>
    </w:p>
    <w:p w:rsidR="001C3237" w:rsidRDefault="001C3237" w:rsidP="001C3237">
      <w:pPr>
        <w:pStyle w:val="ListParagraph"/>
        <w:numPr>
          <w:ilvl w:val="3"/>
          <w:numId w:val="7"/>
        </w:numPr>
        <w:autoSpaceDE w:val="0"/>
        <w:autoSpaceDN w:val="0"/>
        <w:adjustRightInd w:val="0"/>
        <w:spacing w:after="0" w:line="240" w:lineRule="auto"/>
        <w:rPr>
          <w:rFonts w:ascii="Calibri" w:hAnsi="Calibri" w:cs="Calibri"/>
          <w:color w:val="000000"/>
        </w:rPr>
      </w:pPr>
      <w:r>
        <w:rPr>
          <w:rFonts w:ascii="Calibri" w:hAnsi="Calibri" w:cs="Calibri"/>
          <w:color w:val="000000"/>
        </w:rPr>
        <w:t>Bank codes (</w:t>
      </w:r>
      <w:proofErr w:type="spellStart"/>
      <w:r>
        <w:rPr>
          <w:rFonts w:ascii="Calibri" w:hAnsi="Calibri" w:cs="Calibri"/>
          <w:color w:val="000000"/>
        </w:rPr>
        <w:t>to,tb</w:t>
      </w:r>
      <w:proofErr w:type="spellEnd"/>
      <w:r>
        <w:rPr>
          <w:rFonts w:ascii="Calibri" w:hAnsi="Calibri" w:cs="Calibri"/>
          <w:color w:val="000000"/>
        </w:rPr>
        <w:t>) are correct</w:t>
      </w:r>
      <w:r w:rsidR="004F475D">
        <w:rPr>
          <w:rFonts w:ascii="Calibri" w:hAnsi="Calibri" w:cs="Calibri"/>
          <w:color w:val="000000"/>
        </w:rPr>
        <w:t>,</w:t>
      </w:r>
    </w:p>
    <w:p w:rsidR="001C3237" w:rsidRPr="00F1366A" w:rsidRDefault="001C3237" w:rsidP="001C3237">
      <w:pPr>
        <w:pStyle w:val="ListParagraph"/>
        <w:numPr>
          <w:ilvl w:val="3"/>
          <w:numId w:val="7"/>
        </w:numPr>
        <w:autoSpaceDE w:val="0"/>
        <w:autoSpaceDN w:val="0"/>
        <w:adjustRightInd w:val="0"/>
        <w:spacing w:after="0" w:line="240" w:lineRule="auto"/>
        <w:rPr>
          <w:rFonts w:ascii="Calibri" w:hAnsi="Calibri" w:cs="Calibri"/>
          <w:color w:val="000000"/>
        </w:rPr>
      </w:pPr>
      <w:r>
        <w:rPr>
          <w:rFonts w:ascii="Calibri" w:hAnsi="Calibri" w:cs="Calibri"/>
          <w:color w:val="000000"/>
        </w:rPr>
        <w:t>Make changes/delete points as needed.</w:t>
      </w:r>
    </w:p>
    <w:p w:rsidR="00195DA0" w:rsidRDefault="00893300" w:rsidP="00427D67">
      <w:pPr>
        <w:pStyle w:val="ListParagraph"/>
        <w:numPr>
          <w:ilvl w:val="1"/>
          <w:numId w:val="7"/>
        </w:numPr>
        <w:autoSpaceDE w:val="0"/>
        <w:autoSpaceDN w:val="0"/>
        <w:adjustRightInd w:val="0"/>
        <w:spacing w:after="0" w:line="240" w:lineRule="auto"/>
        <w:rPr>
          <w:rFonts w:ascii="Calibri" w:hAnsi="Calibri" w:cs="Calibri"/>
          <w:color w:val="000000"/>
        </w:rPr>
      </w:pPr>
      <w:r>
        <w:rPr>
          <w:rFonts w:ascii="Calibri" w:hAnsi="Calibri" w:cs="Calibri"/>
          <w:color w:val="000000"/>
        </w:rPr>
        <w:t>Return to Surface View to make a final check of your edits</w:t>
      </w:r>
      <w:r w:rsidR="004F475D">
        <w:rPr>
          <w:rFonts w:ascii="Calibri" w:hAnsi="Calibri" w:cs="Calibri"/>
          <w:color w:val="000000"/>
        </w:rPr>
        <w:t>.</w:t>
      </w:r>
    </w:p>
    <w:p w:rsidR="00893300" w:rsidRPr="00F1366A" w:rsidRDefault="00117800" w:rsidP="00893300">
      <w:pPr>
        <w:pStyle w:val="ListParagraph"/>
        <w:numPr>
          <w:ilvl w:val="2"/>
          <w:numId w:val="7"/>
        </w:numPr>
        <w:autoSpaceDE w:val="0"/>
        <w:autoSpaceDN w:val="0"/>
        <w:adjustRightInd w:val="0"/>
        <w:spacing w:after="0" w:line="240" w:lineRule="auto"/>
        <w:rPr>
          <w:rFonts w:ascii="Calibri" w:hAnsi="Calibri" w:cs="Calibri"/>
          <w:color w:val="000000"/>
        </w:rPr>
      </w:pPr>
      <w:r>
        <w:rPr>
          <w:rFonts w:ascii="Calibri" w:hAnsi="Calibri" w:cs="Calibri"/>
          <w:color w:val="000000"/>
        </w:rPr>
        <w:t>C</w:t>
      </w:r>
      <w:r w:rsidR="00893300">
        <w:rPr>
          <w:rFonts w:ascii="Calibri" w:hAnsi="Calibri" w:cs="Calibri"/>
          <w:color w:val="000000"/>
        </w:rPr>
        <w:t xml:space="preserve">lick the </w:t>
      </w:r>
      <w:r w:rsidR="00893300">
        <w:rPr>
          <w:rFonts w:ascii="Calibri" w:hAnsi="Calibri" w:cs="Calibri"/>
          <w:i/>
          <w:color w:val="000000"/>
        </w:rPr>
        <w:t>Recalculate Surface</w:t>
      </w:r>
      <w:r w:rsidR="00893300">
        <w:rPr>
          <w:rFonts w:ascii="Calibri" w:hAnsi="Calibri" w:cs="Calibri"/>
          <w:color w:val="000000"/>
        </w:rPr>
        <w:t xml:space="preserve"> button to show your changes to the data.</w:t>
      </w:r>
    </w:p>
    <w:p w:rsidR="00D66E02" w:rsidRPr="00F1366A" w:rsidRDefault="00E449B6" w:rsidP="00D66E02">
      <w:pPr>
        <w:pStyle w:val="ListParagraph"/>
        <w:numPr>
          <w:ilvl w:val="0"/>
          <w:numId w:val="7"/>
        </w:numPr>
        <w:spacing w:after="0" w:line="240" w:lineRule="auto"/>
        <w:rPr>
          <w:rFonts w:ascii="Calibri" w:hAnsi="Calibri" w:cs="Calibri"/>
          <w:color w:val="000000"/>
        </w:rPr>
      </w:pPr>
      <w:r w:rsidRPr="00F1366A">
        <w:rPr>
          <w:rFonts w:ascii="Calibri" w:eastAsia="Times New Roman" w:hAnsi="Calibri" w:cs="Times New Roman"/>
        </w:rPr>
        <w:t>Export data for use in ArcMap</w:t>
      </w:r>
      <w:r w:rsidR="00D66E02" w:rsidRPr="00F1366A">
        <w:rPr>
          <w:rFonts w:ascii="Calibri" w:eastAsia="Times New Roman" w:hAnsi="Calibri" w:cs="Times New Roman"/>
        </w:rPr>
        <w:t>.</w:t>
      </w:r>
    </w:p>
    <w:p w:rsidR="00D66E02" w:rsidRPr="00F1366A" w:rsidRDefault="00D66E02" w:rsidP="00D66E02">
      <w:pPr>
        <w:numPr>
          <w:ilvl w:val="1"/>
          <w:numId w:val="7"/>
        </w:numPr>
        <w:spacing w:after="0" w:line="240" w:lineRule="auto"/>
        <w:contextualSpacing/>
        <w:rPr>
          <w:rFonts w:ascii="Calibri" w:eastAsia="Times New Roman" w:hAnsi="Calibri" w:cs="Times New Roman"/>
        </w:rPr>
      </w:pPr>
      <w:r w:rsidRPr="00F1366A">
        <w:rPr>
          <w:rFonts w:ascii="Calibri" w:eastAsia="Times New Roman" w:hAnsi="Calibri" w:cs="Times New Roman"/>
        </w:rPr>
        <w:t xml:space="preserve">Select </w:t>
      </w:r>
      <w:r w:rsidRPr="00F1366A">
        <w:rPr>
          <w:rFonts w:ascii="Calibri" w:eastAsia="Times New Roman" w:hAnsi="Calibri" w:cs="Times New Roman"/>
          <w:u w:val="single"/>
        </w:rPr>
        <w:t xml:space="preserve">File </w:t>
      </w:r>
      <w:r w:rsidRPr="00F1366A">
        <w:rPr>
          <w:rFonts w:ascii="Calibri" w:eastAsia="Times New Roman" w:hAnsi="Calibri" w:cs="Times New Roman"/>
          <w:u w:val="single"/>
        </w:rPr>
        <w:sym w:font="Wingdings" w:char="F0E0"/>
      </w:r>
      <w:r w:rsidRPr="00F1366A">
        <w:rPr>
          <w:rFonts w:ascii="Calibri" w:eastAsia="Times New Roman" w:hAnsi="Calibri" w:cs="Times New Roman"/>
          <w:u w:val="single"/>
        </w:rPr>
        <w:t xml:space="preserve"> Export </w:t>
      </w:r>
      <w:r w:rsidRPr="00F1366A">
        <w:rPr>
          <w:rFonts w:ascii="Calibri" w:eastAsia="Times New Roman" w:hAnsi="Calibri" w:cs="Times New Roman"/>
          <w:u w:val="single"/>
        </w:rPr>
        <w:sym w:font="Wingdings" w:char="F0E0"/>
      </w:r>
      <w:r w:rsidRPr="00F1366A">
        <w:rPr>
          <w:rFonts w:ascii="Calibri" w:eastAsia="Times New Roman" w:hAnsi="Calibri" w:cs="Times New Roman"/>
          <w:u w:val="single"/>
        </w:rPr>
        <w:t xml:space="preserve"> AutoCAD (.DFX &amp; .DWG)…</w:t>
      </w:r>
      <w:r w:rsidRPr="00F1366A">
        <w:rPr>
          <w:rFonts w:ascii="Calibri" w:eastAsia="Times New Roman" w:hAnsi="Calibri" w:cs="Times New Roman"/>
          <w:noProof/>
        </w:rPr>
        <w:t xml:space="preserve"> </w:t>
      </w:r>
    </w:p>
    <w:p w:rsidR="00D66E02" w:rsidRPr="00F1366A" w:rsidRDefault="00D66E02" w:rsidP="00D66E02">
      <w:pPr>
        <w:numPr>
          <w:ilvl w:val="1"/>
          <w:numId w:val="7"/>
        </w:numPr>
        <w:spacing w:after="0" w:line="240" w:lineRule="auto"/>
        <w:contextualSpacing/>
        <w:rPr>
          <w:rFonts w:ascii="Calibri" w:eastAsia="Times New Roman" w:hAnsi="Calibri" w:cs="Times New Roman"/>
        </w:rPr>
      </w:pPr>
      <w:r w:rsidRPr="00F1366A">
        <w:rPr>
          <w:rFonts w:ascii="Calibri" w:eastAsia="Times New Roman" w:hAnsi="Calibri" w:cs="Times New Roman"/>
        </w:rPr>
        <w:t xml:space="preserve">The </w:t>
      </w:r>
      <w:r w:rsidRPr="00F1366A">
        <w:rPr>
          <w:rFonts w:ascii="Calibri" w:eastAsia="Times New Roman" w:hAnsi="Calibri" w:cs="Times New Roman"/>
          <w:u w:val="single"/>
        </w:rPr>
        <w:t>Export AutoCAD</w:t>
      </w:r>
      <w:r w:rsidRPr="00F1366A">
        <w:rPr>
          <w:rFonts w:ascii="Calibri" w:eastAsia="Times New Roman" w:hAnsi="Calibri" w:cs="Times New Roman"/>
        </w:rPr>
        <w:t xml:space="preserve"> window will appear: </w:t>
      </w:r>
    </w:p>
    <w:p w:rsidR="00D66E02" w:rsidRPr="00F1366A" w:rsidRDefault="00D66E02" w:rsidP="00D66E02">
      <w:pPr>
        <w:numPr>
          <w:ilvl w:val="1"/>
          <w:numId w:val="7"/>
        </w:numPr>
        <w:spacing w:after="0" w:line="240" w:lineRule="auto"/>
        <w:contextualSpacing/>
        <w:rPr>
          <w:rFonts w:ascii="Calibri" w:eastAsia="Times New Roman" w:hAnsi="Calibri" w:cs="Times New Roman"/>
        </w:rPr>
      </w:pPr>
      <w:r w:rsidRPr="00F1366A">
        <w:rPr>
          <w:rFonts w:ascii="Calibri" w:eastAsia="Times New Roman" w:hAnsi="Calibri" w:cs="Times New Roman"/>
        </w:rPr>
        <w:t xml:space="preserve">Select </w:t>
      </w:r>
      <w:r w:rsidRPr="00F1366A">
        <w:rPr>
          <w:rFonts w:ascii="Calibri" w:eastAsia="Times New Roman" w:hAnsi="Calibri" w:cs="Times New Roman"/>
          <w:b/>
        </w:rPr>
        <w:t>DXF</w:t>
      </w:r>
      <w:r w:rsidRPr="00F1366A">
        <w:rPr>
          <w:rFonts w:ascii="Calibri" w:eastAsia="Times New Roman" w:hAnsi="Calibri" w:cs="Times New Roman"/>
        </w:rPr>
        <w:t xml:space="preserve"> under </w:t>
      </w:r>
      <w:r w:rsidRPr="00F1366A">
        <w:rPr>
          <w:rFonts w:ascii="Calibri" w:eastAsia="Times New Roman" w:hAnsi="Calibri" w:cs="Times New Roman"/>
          <w:u w:val="single"/>
        </w:rPr>
        <w:t>AutoCAD File Type</w:t>
      </w:r>
      <w:r w:rsidRPr="00F1366A">
        <w:rPr>
          <w:rFonts w:ascii="Calibri" w:eastAsia="Times New Roman" w:hAnsi="Calibri" w:cs="Times New Roman"/>
        </w:rPr>
        <w:t xml:space="preserve">.  </w:t>
      </w:r>
    </w:p>
    <w:p w:rsidR="00D66E02" w:rsidRPr="00F1366A" w:rsidRDefault="00D66E02" w:rsidP="00D66E02">
      <w:pPr>
        <w:numPr>
          <w:ilvl w:val="1"/>
          <w:numId w:val="7"/>
        </w:numPr>
        <w:spacing w:after="0" w:line="240" w:lineRule="auto"/>
        <w:contextualSpacing/>
        <w:rPr>
          <w:rFonts w:ascii="Calibri" w:eastAsia="Times New Roman" w:hAnsi="Calibri" w:cs="Times New Roman"/>
        </w:rPr>
      </w:pPr>
      <w:r w:rsidRPr="00F1366A">
        <w:rPr>
          <w:rFonts w:ascii="Calibri" w:eastAsia="Times New Roman" w:hAnsi="Calibri" w:cs="Times New Roman"/>
        </w:rPr>
        <w:t xml:space="preserve">Make sure that </w:t>
      </w:r>
      <w:r w:rsidRPr="00F1366A">
        <w:rPr>
          <w:rFonts w:ascii="Calibri" w:eastAsia="Times New Roman" w:hAnsi="Calibri" w:cs="Times New Roman"/>
          <w:b/>
        </w:rPr>
        <w:t>Export all</w:t>
      </w:r>
      <w:r w:rsidRPr="00F1366A">
        <w:rPr>
          <w:rFonts w:ascii="Calibri" w:eastAsia="Times New Roman" w:hAnsi="Calibri" w:cs="Times New Roman"/>
        </w:rPr>
        <w:t xml:space="preserve"> is selected under </w:t>
      </w:r>
      <w:r w:rsidRPr="00F1366A">
        <w:rPr>
          <w:rFonts w:ascii="Calibri" w:eastAsia="Times New Roman" w:hAnsi="Calibri" w:cs="Times New Roman"/>
          <w:u w:val="single"/>
        </w:rPr>
        <w:t xml:space="preserve">Objects </w:t>
      </w:r>
      <w:proofErr w:type="gramStart"/>
      <w:r w:rsidRPr="00F1366A">
        <w:rPr>
          <w:rFonts w:ascii="Calibri" w:eastAsia="Times New Roman" w:hAnsi="Calibri" w:cs="Times New Roman"/>
          <w:u w:val="single"/>
        </w:rPr>
        <w:t>To</w:t>
      </w:r>
      <w:proofErr w:type="gramEnd"/>
      <w:r w:rsidRPr="00F1366A">
        <w:rPr>
          <w:rFonts w:ascii="Calibri" w:eastAsia="Times New Roman" w:hAnsi="Calibri" w:cs="Times New Roman"/>
          <w:u w:val="single"/>
        </w:rPr>
        <w:t xml:space="preserve"> Export</w:t>
      </w:r>
      <w:r w:rsidRPr="00F1366A">
        <w:rPr>
          <w:rFonts w:ascii="Calibri" w:eastAsia="Times New Roman" w:hAnsi="Calibri" w:cs="Times New Roman"/>
        </w:rPr>
        <w:t>.</w:t>
      </w:r>
      <w:r w:rsidRPr="00F1366A">
        <w:rPr>
          <w:rFonts w:ascii="Calibri" w:eastAsia="Times New Roman" w:hAnsi="Calibri" w:cs="Times New Roman"/>
          <w:noProof/>
        </w:rPr>
        <w:t xml:space="preserve"> </w:t>
      </w:r>
    </w:p>
    <w:p w:rsidR="00D66E02" w:rsidRPr="00F1366A" w:rsidRDefault="00D66E02" w:rsidP="00D66E02">
      <w:pPr>
        <w:numPr>
          <w:ilvl w:val="1"/>
          <w:numId w:val="7"/>
        </w:numPr>
        <w:spacing w:after="0" w:line="240" w:lineRule="auto"/>
        <w:contextualSpacing/>
        <w:rPr>
          <w:rFonts w:ascii="Calibri" w:eastAsia="Times New Roman" w:hAnsi="Calibri" w:cs="Times New Roman"/>
        </w:rPr>
      </w:pPr>
      <w:r w:rsidRPr="00F1366A">
        <w:rPr>
          <w:rFonts w:ascii="Calibri" w:eastAsia="Times New Roman" w:hAnsi="Calibri" w:cs="Times New Roman"/>
        </w:rPr>
        <w:t>Leave all other default settings including Label AutoCAD points.</w:t>
      </w:r>
    </w:p>
    <w:p w:rsidR="00D66E02" w:rsidRPr="00676F6B" w:rsidRDefault="00D66E02" w:rsidP="00676F6B">
      <w:pPr>
        <w:numPr>
          <w:ilvl w:val="1"/>
          <w:numId w:val="7"/>
        </w:numPr>
        <w:spacing w:after="0" w:line="240" w:lineRule="auto"/>
        <w:contextualSpacing/>
        <w:rPr>
          <w:rFonts w:ascii="Calibri" w:eastAsia="Times New Roman" w:hAnsi="Calibri" w:cs="Times New Roman"/>
        </w:rPr>
      </w:pPr>
      <w:r w:rsidRPr="00F1366A">
        <w:rPr>
          <w:rFonts w:ascii="Calibri" w:eastAsia="Times New Roman" w:hAnsi="Calibri" w:cs="Times New Roman"/>
        </w:rPr>
        <w:t xml:space="preserve">Click </w:t>
      </w:r>
      <w:r w:rsidRPr="00676F6B">
        <w:rPr>
          <w:rFonts w:ascii="Calibri" w:eastAsia="Times New Roman" w:hAnsi="Calibri" w:cs="Times New Roman"/>
          <w:i/>
          <w:u w:val="single"/>
        </w:rPr>
        <w:t>Export</w:t>
      </w:r>
      <w:r w:rsidR="00676F6B">
        <w:rPr>
          <w:rFonts w:ascii="Calibri" w:eastAsia="Times New Roman" w:hAnsi="Calibri" w:cs="Times New Roman"/>
        </w:rPr>
        <w:t xml:space="preserve">. </w:t>
      </w:r>
      <w:r w:rsidRPr="00676F6B">
        <w:rPr>
          <w:rFonts w:ascii="Calibri" w:eastAsia="Times New Roman" w:hAnsi="Calibri" w:cs="Times New Roman"/>
        </w:rPr>
        <w:t xml:space="preserve">Save Project to: </w:t>
      </w:r>
      <w:r w:rsidR="00F703B3" w:rsidRPr="00676F6B">
        <w:rPr>
          <w:rFonts w:ascii="Calibri" w:eastAsia="Times New Roman" w:hAnsi="Calibri" w:cs="Times New Roman"/>
          <w:b/>
        </w:rPr>
        <w:t xml:space="preserve">… </w:t>
      </w:r>
      <w:r w:rsidRPr="00676F6B">
        <w:rPr>
          <w:rFonts w:ascii="Calibri" w:eastAsia="Times New Roman" w:hAnsi="Calibri" w:cs="Times New Roman"/>
          <w:b/>
        </w:rPr>
        <w:t>\</w:t>
      </w:r>
      <w:proofErr w:type="spellStart"/>
      <w:r w:rsidR="00F703B3" w:rsidRPr="00676F6B">
        <w:rPr>
          <w:rFonts w:ascii="Calibri" w:eastAsia="Times New Roman" w:hAnsi="Calibri" w:cs="Times New Roman"/>
          <w:b/>
        </w:rPr>
        <w:t>CHaMP_Workflow_Tutorial</w:t>
      </w:r>
      <w:proofErr w:type="spellEnd"/>
      <w:r w:rsidR="00F703B3" w:rsidRPr="00676F6B">
        <w:rPr>
          <w:rFonts w:ascii="Calibri" w:eastAsia="Times New Roman" w:hAnsi="Calibri" w:cs="Times New Roman"/>
          <w:b/>
        </w:rPr>
        <w:t>\</w:t>
      </w:r>
      <w:proofErr w:type="spellStart"/>
      <w:r w:rsidR="00F703B3" w:rsidRPr="00676F6B">
        <w:rPr>
          <w:rFonts w:ascii="Calibri" w:eastAsia="Times New Roman" w:hAnsi="Calibri" w:cs="Times New Roman"/>
          <w:b/>
        </w:rPr>
        <w:t>Topo</w:t>
      </w:r>
      <w:proofErr w:type="spellEnd"/>
      <w:r w:rsidR="00893300" w:rsidRPr="00676F6B">
        <w:rPr>
          <w:rFonts w:ascii="Calibri" w:eastAsia="Times New Roman" w:hAnsi="Calibri" w:cs="Times New Roman"/>
          <w:b/>
        </w:rPr>
        <w:t>\</w:t>
      </w:r>
      <w:r w:rsidR="00893300" w:rsidRPr="00893300">
        <w:t xml:space="preserve"> </w:t>
      </w:r>
      <w:r w:rsidR="00893300" w:rsidRPr="00676F6B">
        <w:rPr>
          <w:rFonts w:ascii="Calibri" w:eastAsia="Times New Roman" w:hAnsi="Calibri" w:cs="Times New Roman"/>
          <w:b/>
        </w:rPr>
        <w:t xml:space="preserve">CBW05583-240479-20120810.DXF </w:t>
      </w:r>
      <w:r w:rsidR="00F703B3" w:rsidRPr="00676F6B">
        <w:rPr>
          <w:rFonts w:ascii="Calibri" w:eastAsia="Times New Roman" w:hAnsi="Calibri" w:cs="Times New Roman"/>
          <w:b/>
        </w:rPr>
        <w:t>(Do not use ‘Published’ Folder)</w:t>
      </w:r>
      <w:r w:rsidR="004F475D">
        <w:rPr>
          <w:rFonts w:ascii="Calibri" w:eastAsia="Times New Roman" w:hAnsi="Calibri" w:cs="Times New Roman"/>
          <w:b/>
        </w:rPr>
        <w:t>.</w:t>
      </w:r>
    </w:p>
    <w:p w:rsidR="00676F6B" w:rsidRPr="00676F6B" w:rsidRDefault="00893300" w:rsidP="00676F6B">
      <w:pPr>
        <w:numPr>
          <w:ilvl w:val="1"/>
          <w:numId w:val="7"/>
        </w:numPr>
        <w:spacing w:after="0" w:line="240" w:lineRule="auto"/>
        <w:contextualSpacing/>
        <w:rPr>
          <w:rFonts w:ascii="Calibri" w:eastAsia="Times New Roman" w:hAnsi="Calibri" w:cs="Times New Roman"/>
        </w:rPr>
      </w:pPr>
      <w:r>
        <w:rPr>
          <w:rFonts w:ascii="Calibri" w:eastAsia="Times New Roman" w:hAnsi="Calibri" w:cs="Times New Roman"/>
        </w:rPr>
        <w:t>Close ForeSight. Save changes to the Project File (.pro) if prompted.</w:t>
      </w:r>
    </w:p>
    <w:p w:rsidR="00195DA0" w:rsidRDefault="000E4DF5" w:rsidP="000E4DF5">
      <w:pPr>
        <w:pStyle w:val="Heading1"/>
      </w:pPr>
      <w:bookmarkStart w:id="9" w:name="_Toc359497223"/>
      <w:r>
        <w:lastRenderedPageBreak/>
        <w:t xml:space="preserve">CHaMP Topo </w:t>
      </w:r>
      <w:r w:rsidRPr="00861F1D">
        <w:t>Processing</w:t>
      </w:r>
      <w:r>
        <w:t xml:space="preserve"> Toolbar</w:t>
      </w:r>
      <w:bookmarkEnd w:id="9"/>
      <w:r>
        <w:t xml:space="preserve"> </w:t>
      </w:r>
    </w:p>
    <w:p w:rsidR="00893300" w:rsidRPr="00893300" w:rsidRDefault="00893300" w:rsidP="00893300">
      <w:r>
        <w:t>Getting started with a new ArcMap Document for your survey:</w:t>
      </w:r>
    </w:p>
    <w:p w:rsidR="00027A8E" w:rsidRPr="00F1366A" w:rsidRDefault="00027A8E" w:rsidP="00027A8E">
      <w:pPr>
        <w:pStyle w:val="ListParagraph"/>
        <w:numPr>
          <w:ilvl w:val="0"/>
          <w:numId w:val="15"/>
        </w:numPr>
      </w:pPr>
      <w:r w:rsidRPr="00F1366A">
        <w:t xml:space="preserve">Open ArcGIS and click </w:t>
      </w:r>
      <w:proofErr w:type="gramStart"/>
      <w:r w:rsidRPr="00F1366A">
        <w:t>Cancel</w:t>
      </w:r>
      <w:proofErr w:type="gramEnd"/>
      <w:r w:rsidRPr="00F1366A">
        <w:t xml:space="preserve"> in the </w:t>
      </w:r>
      <w:r w:rsidRPr="00F1366A">
        <w:rPr>
          <w:u w:val="single"/>
        </w:rPr>
        <w:t>ArcMap Getting Started</w:t>
      </w:r>
      <w:r w:rsidRPr="00F1366A">
        <w:t xml:space="preserve"> box</w:t>
      </w:r>
      <w:r w:rsidR="00893300">
        <w:t xml:space="preserve"> if prompted</w:t>
      </w:r>
      <w:r w:rsidRPr="00F1366A">
        <w:t>.</w:t>
      </w:r>
    </w:p>
    <w:p w:rsidR="00195DA0" w:rsidRPr="00F1366A" w:rsidRDefault="00195DA0" w:rsidP="00027A8E">
      <w:pPr>
        <w:pStyle w:val="ListParagraph"/>
        <w:numPr>
          <w:ilvl w:val="0"/>
          <w:numId w:val="15"/>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 xml:space="preserve">Save the </w:t>
      </w:r>
      <w:r w:rsidR="00027A8E" w:rsidRPr="00F1366A">
        <w:rPr>
          <w:rFonts w:ascii="Calibri" w:hAnsi="Calibri" w:cs="Calibri"/>
          <w:color w:val="000000"/>
        </w:rPr>
        <w:t xml:space="preserve">Untitled </w:t>
      </w:r>
      <w:r w:rsidRPr="00F1366A">
        <w:rPr>
          <w:rFonts w:ascii="Calibri" w:hAnsi="Calibri" w:cs="Calibri"/>
          <w:color w:val="000000"/>
        </w:rPr>
        <w:t xml:space="preserve">map project (File/Save) in the </w:t>
      </w:r>
      <w:proofErr w:type="spellStart"/>
      <w:r w:rsidR="00027A8E" w:rsidRPr="00F1366A">
        <w:rPr>
          <w:rFonts w:ascii="Calibri" w:eastAsia="Times New Roman" w:hAnsi="Calibri" w:cs="Times New Roman"/>
          <w:b/>
        </w:rPr>
        <w:t>Processing_Workflow_Tutorial</w:t>
      </w:r>
      <w:proofErr w:type="spellEnd"/>
      <w:r w:rsidR="00893300">
        <w:rPr>
          <w:rFonts w:ascii="Calibri" w:eastAsia="Times New Roman" w:hAnsi="Calibri" w:cs="Times New Roman"/>
          <w:b/>
        </w:rPr>
        <w:t>\</w:t>
      </w:r>
      <w:proofErr w:type="spellStart"/>
      <w:r w:rsidR="00893300">
        <w:rPr>
          <w:rFonts w:ascii="Calibri" w:eastAsia="Times New Roman" w:hAnsi="Calibri" w:cs="Times New Roman"/>
          <w:b/>
        </w:rPr>
        <w:t>Topo</w:t>
      </w:r>
      <w:proofErr w:type="spellEnd"/>
      <w:r w:rsidR="00893300">
        <w:rPr>
          <w:rFonts w:ascii="Calibri" w:hAnsi="Calibri" w:cs="Calibri"/>
          <w:color w:val="000000"/>
        </w:rPr>
        <w:t xml:space="preserve"> folder. Use the </w:t>
      </w:r>
      <w:proofErr w:type="spellStart"/>
      <w:r w:rsidR="00893300">
        <w:rPr>
          <w:rFonts w:ascii="Calibri" w:hAnsi="Calibri" w:cs="Calibri"/>
          <w:color w:val="000000"/>
        </w:rPr>
        <w:t>SiteName_VisitDate</w:t>
      </w:r>
      <w:proofErr w:type="spellEnd"/>
      <w:r w:rsidR="00893300">
        <w:rPr>
          <w:rFonts w:ascii="Calibri" w:hAnsi="Calibri" w:cs="Calibri"/>
          <w:color w:val="000000"/>
        </w:rPr>
        <w:t xml:space="preserve"> format to name the </w:t>
      </w:r>
      <w:proofErr w:type="spellStart"/>
      <w:r w:rsidR="00893300">
        <w:rPr>
          <w:rFonts w:ascii="Calibri" w:hAnsi="Calibri" w:cs="Calibri"/>
          <w:color w:val="000000"/>
        </w:rPr>
        <w:t>mxd</w:t>
      </w:r>
      <w:proofErr w:type="spellEnd"/>
      <w:r w:rsidR="00893300">
        <w:rPr>
          <w:rFonts w:ascii="Calibri" w:hAnsi="Calibri" w:cs="Calibri"/>
          <w:color w:val="000000"/>
        </w:rPr>
        <w:t xml:space="preserve"> file.</w:t>
      </w:r>
      <w:r w:rsidR="00027A8E" w:rsidRPr="00F1366A">
        <w:rPr>
          <w:rFonts w:ascii="Calibri" w:hAnsi="Calibri" w:cs="Calibri"/>
          <w:color w:val="000000"/>
        </w:rPr>
        <w:t xml:space="preserve"> </w:t>
      </w:r>
    </w:p>
    <w:p w:rsidR="00342A18" w:rsidRPr="00F1366A" w:rsidRDefault="00893300" w:rsidP="00342A18">
      <w:pPr>
        <w:pStyle w:val="ListParagraph"/>
        <w:numPr>
          <w:ilvl w:val="0"/>
          <w:numId w:val="15"/>
        </w:numPr>
        <w:autoSpaceDE w:val="0"/>
        <w:autoSpaceDN w:val="0"/>
        <w:adjustRightInd w:val="0"/>
        <w:spacing w:after="0" w:line="240" w:lineRule="auto"/>
        <w:rPr>
          <w:rFonts w:ascii="Calibri" w:hAnsi="Calibri" w:cs="Calibri"/>
          <w:color w:val="000000"/>
        </w:rPr>
      </w:pPr>
      <w:r>
        <w:rPr>
          <w:rFonts w:ascii="Calibri" w:hAnsi="Calibri" w:cs="Calibri"/>
          <w:color w:val="000000"/>
        </w:rPr>
        <w:t>Remember to save your map document often (every 15 min or so).</w:t>
      </w:r>
      <w:r w:rsidR="00342A18" w:rsidRPr="00F1366A">
        <w:rPr>
          <w:rFonts w:ascii="Calibri" w:hAnsi="Calibri" w:cs="Calibri"/>
          <w:color w:val="000000"/>
        </w:rPr>
        <w:br/>
      </w:r>
    </w:p>
    <w:p w:rsidR="00342A18" w:rsidRPr="00FC23AC" w:rsidRDefault="00342A18" w:rsidP="00342A18">
      <w:pPr>
        <w:autoSpaceDE w:val="0"/>
        <w:autoSpaceDN w:val="0"/>
        <w:adjustRightInd w:val="0"/>
        <w:spacing w:after="0" w:line="240" w:lineRule="auto"/>
        <w:rPr>
          <w:rFonts w:ascii="Calibri" w:hAnsi="Calibri" w:cs="Calibri"/>
          <w:bCs/>
          <w:color w:val="000000"/>
          <w:sz w:val="20"/>
          <w:szCs w:val="20"/>
        </w:rPr>
      </w:pPr>
      <w:r w:rsidRPr="00F1366A">
        <w:rPr>
          <w:rFonts w:ascii="Calibri" w:hAnsi="Calibri" w:cs="Calibri"/>
          <w:bCs/>
          <w:color w:val="000000"/>
        </w:rPr>
        <w:t>Find the Topo Processing menu on the CHaMP Topo Processing toolbar:</w:t>
      </w:r>
      <w:r w:rsidRPr="00FC23AC">
        <w:rPr>
          <w:rFonts w:ascii="Calibri" w:hAnsi="Calibri" w:cs="Calibri"/>
          <w:bCs/>
          <w:color w:val="000000"/>
          <w:sz w:val="20"/>
          <w:szCs w:val="20"/>
        </w:rPr>
        <w:br/>
      </w:r>
    </w:p>
    <w:p w:rsidR="00342A18" w:rsidRPr="00861F1D" w:rsidRDefault="00A103F1" w:rsidP="00342A18">
      <w:pPr>
        <w:pStyle w:val="ListParagraph"/>
        <w:autoSpaceDE w:val="0"/>
        <w:autoSpaceDN w:val="0"/>
        <w:adjustRightInd w:val="0"/>
        <w:spacing w:after="0" w:line="240" w:lineRule="auto"/>
        <w:rPr>
          <w:rFonts w:ascii="Calibri" w:hAnsi="Calibri" w:cs="Calibri"/>
          <w:b/>
          <w:bCs/>
          <w:color w:val="000000"/>
          <w:sz w:val="20"/>
          <w:szCs w:val="20"/>
        </w:rPr>
      </w:pPr>
      <w:r>
        <w:rPr>
          <w:rFonts w:ascii="Calibri" w:hAnsi="Calibri" w:cs="Calibri"/>
          <w:b/>
          <w:bCs/>
          <w:noProof/>
          <w:color w:val="000000"/>
          <w:sz w:val="20"/>
          <w:szCs w:val="20"/>
        </w:rPr>
        <w:pict>
          <v:rect id="Rectangle 2" o:spid="_x0000_s1031" style="position:absolute;left:0;text-align:left;margin-left:151.5pt;margin-top:.25pt;width:79.5pt;height:17.25pt;z-index:25166336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" filled="f" strokecolor="red" strokeweight="2pt"/>
        </w:pict>
      </w:r>
      <w:r w:rsidR="00342A18">
        <w:rPr>
          <w:rFonts w:ascii="Calibri" w:hAnsi="Calibri" w:cs="Calibri"/>
          <w:b/>
          <w:bCs/>
          <w:noProof/>
          <w:color w:val="000000"/>
          <w:sz w:val="20"/>
          <w:szCs w:val="20"/>
        </w:rPr>
        <w:drawing>
          <wp:inline distT="0" distB="0" distL="0" distR="0" wp14:anchorId="4D786BA7" wp14:editId="1FC6B3BF">
            <wp:extent cx="4696481" cy="219106"/>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poToolbar.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96481" cy="219106"/>
                    </a:xfrm>
                    <a:prstGeom prst="rect">
                      <a:avLst/>
                    </a:prstGeom>
                  </pic:spPr>
                </pic:pic>
              </a:graphicData>
            </a:graphic>
          </wp:inline>
        </w:drawing>
      </w:r>
      <w:r w:rsidR="00342A18">
        <w:rPr>
          <w:rFonts w:ascii="Calibri" w:hAnsi="Calibri" w:cs="Calibri"/>
          <w:b/>
          <w:bCs/>
          <w:color w:val="000000"/>
          <w:sz w:val="20"/>
          <w:szCs w:val="20"/>
        </w:rPr>
        <w:br/>
      </w:r>
    </w:p>
    <w:p w:rsidR="00342A18" w:rsidRPr="00F1366A" w:rsidRDefault="00342A18" w:rsidP="00342A18">
      <w:pPr>
        <w:pStyle w:val="ListParagraph"/>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ind w:left="180" w:hanging="180"/>
        <w:rPr>
          <w:rFonts w:ascii="Calibri" w:hAnsi="Calibri" w:cs="Calibri"/>
          <w:bCs/>
          <w:color w:val="000000"/>
        </w:rPr>
      </w:pPr>
      <w:r w:rsidRPr="00F1366A">
        <w:rPr>
          <w:rFonts w:ascii="Calibri" w:hAnsi="Calibri" w:cs="Calibri"/>
          <w:b/>
          <w:bCs/>
          <w:color w:val="000000"/>
        </w:rPr>
        <w:t>TIP</w:t>
      </w:r>
      <w:r w:rsidRPr="00F1366A">
        <w:rPr>
          <w:rFonts w:ascii="Calibri" w:hAnsi="Calibri" w:cs="Calibri"/>
          <w:b/>
          <w:bCs/>
          <w:color w:val="000000"/>
        </w:rPr>
        <w:br/>
      </w:r>
      <w:proofErr w:type="gramStart"/>
      <w:r w:rsidRPr="00F1366A">
        <w:rPr>
          <w:rFonts w:ascii="Calibri" w:hAnsi="Calibri" w:cs="Calibri"/>
          <w:bCs/>
          <w:color w:val="000000"/>
        </w:rPr>
        <w:t>The</w:t>
      </w:r>
      <w:proofErr w:type="gramEnd"/>
      <w:r w:rsidRPr="00F1366A">
        <w:rPr>
          <w:rFonts w:ascii="Calibri" w:hAnsi="Calibri" w:cs="Calibri"/>
          <w:bCs/>
          <w:color w:val="000000"/>
        </w:rPr>
        <w:t xml:space="preserve"> tools in this toolbar menu are listed in the order of the workflow.</w:t>
      </w:r>
      <w:r w:rsidR="00893300">
        <w:rPr>
          <w:rFonts w:ascii="Calibri" w:hAnsi="Calibri" w:cs="Calibri"/>
          <w:bCs/>
          <w:color w:val="000000"/>
        </w:rPr>
        <w:t xml:space="preserve"> </w:t>
      </w:r>
      <w:r w:rsidR="00626EC2">
        <w:rPr>
          <w:rFonts w:ascii="Calibri" w:hAnsi="Calibri" w:cs="Calibri"/>
          <w:bCs/>
          <w:color w:val="000000"/>
        </w:rPr>
        <w:t>Most tools will overwrite output datasets, so y</w:t>
      </w:r>
      <w:r w:rsidR="00893300">
        <w:rPr>
          <w:rFonts w:ascii="Calibri" w:hAnsi="Calibri" w:cs="Calibri"/>
          <w:bCs/>
          <w:color w:val="000000"/>
        </w:rPr>
        <w:t xml:space="preserve">ou can always return to a previous step in the workflow, regenerate a dataset, and continue the workflow from that step. </w:t>
      </w:r>
    </w:p>
    <w:p w:rsidR="00E449B6" w:rsidRPr="000E4DF5" w:rsidRDefault="000E4DF5" w:rsidP="000E4DF5">
      <w:pPr>
        <w:pStyle w:val="Heading2"/>
        <w:rPr>
          <w:rFonts w:ascii="Calibri" w:hAnsi="Calibri" w:cs="Calibri"/>
          <w:color w:val="000000"/>
          <w:sz w:val="20"/>
          <w:szCs w:val="20"/>
        </w:rPr>
      </w:pPr>
      <w:bookmarkStart w:id="10" w:name="_Toc359497224"/>
      <w:r>
        <w:t>Importing CHaMP Survey Data into GIS</w:t>
      </w:r>
      <w:bookmarkEnd w:id="10"/>
    </w:p>
    <w:p w:rsidR="00861F1D" w:rsidRPr="00F1366A" w:rsidRDefault="00342A18" w:rsidP="00342A18">
      <w:pPr>
        <w:pStyle w:val="ListParagraph"/>
        <w:autoSpaceDE w:val="0"/>
        <w:autoSpaceDN w:val="0"/>
        <w:adjustRightInd w:val="0"/>
        <w:spacing w:after="0" w:line="240" w:lineRule="auto"/>
        <w:ind w:left="0"/>
        <w:rPr>
          <w:rFonts w:ascii="Calibri" w:hAnsi="Calibri" w:cs="Calibri"/>
          <w:bCs/>
          <w:color w:val="000000"/>
        </w:rPr>
      </w:pPr>
      <w:r w:rsidRPr="00F1366A">
        <w:rPr>
          <w:rFonts w:ascii="Calibri" w:hAnsi="Calibri" w:cs="Calibri"/>
          <w:bCs/>
          <w:color w:val="000000"/>
        </w:rPr>
        <w:t>The Import Data Tool takes the survey data contained in the DXF file (exported from ForeSight) and loads it into a new “Survey Geodatabase”.</w:t>
      </w:r>
      <w:r w:rsidRPr="00F1366A">
        <w:rPr>
          <w:rFonts w:ascii="Calibri" w:hAnsi="Calibri" w:cs="Calibri"/>
          <w:bCs/>
          <w:color w:val="000000"/>
        </w:rPr>
        <w:br/>
      </w:r>
    </w:p>
    <w:p w:rsidR="00861F1D" w:rsidRPr="00F1366A" w:rsidRDefault="00861F1D" w:rsidP="00FC23AC">
      <w:pPr>
        <w:pStyle w:val="ListParagraph"/>
        <w:numPr>
          <w:ilvl w:val="0"/>
          <w:numId w:val="22"/>
        </w:numPr>
        <w:autoSpaceDE w:val="0"/>
        <w:autoSpaceDN w:val="0"/>
        <w:adjustRightInd w:val="0"/>
        <w:spacing w:after="0" w:line="240" w:lineRule="auto"/>
        <w:rPr>
          <w:rFonts w:ascii="Calibri" w:hAnsi="Calibri" w:cs="Calibri"/>
          <w:bCs/>
          <w:color w:val="000000"/>
        </w:rPr>
      </w:pPr>
      <w:r w:rsidRPr="00F1366A">
        <w:rPr>
          <w:rFonts w:ascii="Calibri" w:hAnsi="Calibri" w:cs="Calibri"/>
          <w:bCs/>
          <w:color w:val="000000"/>
        </w:rPr>
        <w:t>Click on Import Raw Survey Data</w:t>
      </w:r>
      <w:r w:rsidR="00342A18" w:rsidRPr="00F1366A">
        <w:rPr>
          <w:rFonts w:ascii="Calibri" w:hAnsi="Calibri" w:cs="Calibri"/>
          <w:bCs/>
          <w:color w:val="000000"/>
        </w:rPr>
        <w:t xml:space="preserve"> to open the Tool.</w:t>
      </w:r>
    </w:p>
    <w:p w:rsidR="00027A8E" w:rsidRPr="00F1366A" w:rsidRDefault="00861F1D" w:rsidP="00FC23AC">
      <w:pPr>
        <w:pStyle w:val="ListParagraph"/>
        <w:numPr>
          <w:ilvl w:val="1"/>
          <w:numId w:val="22"/>
        </w:numPr>
        <w:autoSpaceDE w:val="0"/>
        <w:autoSpaceDN w:val="0"/>
        <w:adjustRightInd w:val="0"/>
        <w:spacing w:after="0" w:line="240" w:lineRule="auto"/>
        <w:rPr>
          <w:rFonts w:ascii="Calibri" w:hAnsi="Calibri" w:cs="Calibri"/>
          <w:bCs/>
          <w:color w:val="000000"/>
        </w:rPr>
      </w:pPr>
      <w:r w:rsidRPr="00F1366A">
        <w:rPr>
          <w:rFonts w:ascii="Calibri" w:hAnsi="Calibri" w:cs="Calibri"/>
          <w:bCs/>
          <w:color w:val="000000"/>
        </w:rPr>
        <w:t>The Site GDB is provided via the CHaMP Broker for Sites with Repeat Visits. It is an optional Input for this tool. Since this is an Initial Visit, we will leave it empty.</w:t>
      </w:r>
    </w:p>
    <w:p w:rsidR="00027A8E" w:rsidRPr="00F1366A" w:rsidRDefault="00861F1D" w:rsidP="00626EC2">
      <w:pPr>
        <w:pStyle w:val="ListParagraph"/>
        <w:numPr>
          <w:ilvl w:val="1"/>
          <w:numId w:val="22"/>
        </w:numPr>
        <w:autoSpaceDE w:val="0"/>
        <w:autoSpaceDN w:val="0"/>
        <w:adjustRightInd w:val="0"/>
        <w:spacing w:after="0" w:line="240" w:lineRule="auto"/>
        <w:rPr>
          <w:rFonts w:ascii="Calibri" w:hAnsi="Calibri" w:cs="Calibri"/>
          <w:bCs/>
          <w:color w:val="000000"/>
        </w:rPr>
      </w:pPr>
      <w:r w:rsidRPr="00F1366A">
        <w:rPr>
          <w:rFonts w:ascii="Calibri" w:hAnsi="Calibri" w:cs="Calibri"/>
          <w:bCs/>
          <w:color w:val="000000"/>
        </w:rPr>
        <w:t>Provide the</w:t>
      </w:r>
      <w:r w:rsidR="00027A8E" w:rsidRPr="00F1366A">
        <w:rPr>
          <w:rFonts w:ascii="Calibri" w:hAnsi="Calibri" w:cs="Calibri"/>
          <w:bCs/>
          <w:color w:val="000000"/>
        </w:rPr>
        <w:t xml:space="preserve"> site name</w:t>
      </w:r>
      <w:r w:rsidRPr="00F1366A">
        <w:rPr>
          <w:rFonts w:ascii="Calibri" w:hAnsi="Calibri" w:cs="Calibri"/>
          <w:bCs/>
          <w:color w:val="000000"/>
        </w:rPr>
        <w:t xml:space="preserve"> for your survey</w:t>
      </w:r>
      <w:r w:rsidR="00626EC2">
        <w:rPr>
          <w:rFonts w:ascii="Calibri" w:hAnsi="Calibri" w:cs="Calibri"/>
          <w:bCs/>
          <w:color w:val="000000"/>
        </w:rPr>
        <w:t xml:space="preserve"> (for this Tutorial, use </w:t>
      </w:r>
      <w:r w:rsidR="00626EC2" w:rsidRPr="00626EC2">
        <w:rPr>
          <w:rFonts w:ascii="Calibri" w:hAnsi="Calibri" w:cs="Calibri"/>
          <w:bCs/>
          <w:i/>
          <w:color w:val="000000"/>
        </w:rPr>
        <w:t>CBW05583-240479</w:t>
      </w:r>
      <w:r w:rsidR="00626EC2">
        <w:rPr>
          <w:rFonts w:ascii="Calibri" w:hAnsi="Calibri" w:cs="Calibri"/>
          <w:bCs/>
          <w:color w:val="000000"/>
        </w:rPr>
        <w:t>)</w:t>
      </w:r>
      <w:r w:rsidRPr="00F1366A">
        <w:rPr>
          <w:rFonts w:ascii="Calibri" w:hAnsi="Calibri" w:cs="Calibri"/>
          <w:bCs/>
          <w:color w:val="000000"/>
        </w:rPr>
        <w:t xml:space="preserve">. This tool will create a new Survey Geodatabase named </w:t>
      </w:r>
      <w:r w:rsidRPr="00F1366A">
        <w:rPr>
          <w:rFonts w:ascii="Calibri" w:hAnsi="Calibri" w:cs="Calibri"/>
          <w:bCs/>
          <w:i/>
          <w:color w:val="000000"/>
        </w:rPr>
        <w:t>sitename_2013.gdb</w:t>
      </w:r>
      <w:r w:rsidRPr="00F1366A">
        <w:rPr>
          <w:rFonts w:ascii="Calibri" w:hAnsi="Calibri" w:cs="Calibri"/>
          <w:bCs/>
          <w:color w:val="000000"/>
        </w:rPr>
        <w:t xml:space="preserve"> located in the Topo Folder (i.e. where your DXF file is located).</w:t>
      </w:r>
    </w:p>
    <w:p w:rsidR="00BC0F25" w:rsidRPr="00626EC2" w:rsidRDefault="00626EC2" w:rsidP="00626EC2">
      <w:pPr>
        <w:pStyle w:val="ListParagraph"/>
        <w:numPr>
          <w:ilvl w:val="1"/>
          <w:numId w:val="22"/>
        </w:numPr>
        <w:autoSpaceDE w:val="0"/>
        <w:autoSpaceDN w:val="0"/>
        <w:adjustRightInd w:val="0"/>
        <w:spacing w:after="0" w:line="240" w:lineRule="auto"/>
        <w:rPr>
          <w:rFonts w:ascii="Calibri" w:hAnsi="Calibri" w:cs="Calibri"/>
          <w:bCs/>
          <w:color w:val="000000"/>
        </w:rPr>
      </w:pPr>
      <w:r>
        <w:rPr>
          <w:rFonts w:ascii="Calibri" w:hAnsi="Calibri" w:cs="Calibri"/>
          <w:bCs/>
          <w:color w:val="000000"/>
        </w:rPr>
        <w:t xml:space="preserve">Browse and </w:t>
      </w:r>
      <w:r w:rsidR="00BC0F25" w:rsidRPr="00F1366A">
        <w:rPr>
          <w:rFonts w:ascii="Calibri" w:hAnsi="Calibri" w:cs="Calibri"/>
          <w:bCs/>
          <w:color w:val="000000"/>
        </w:rPr>
        <w:t xml:space="preserve">select the survey points </w:t>
      </w:r>
      <w:r>
        <w:rPr>
          <w:rFonts w:ascii="Calibri" w:hAnsi="Calibri" w:cs="Calibri"/>
          <w:bCs/>
          <w:color w:val="000000"/>
        </w:rPr>
        <w:t xml:space="preserve">layer </w:t>
      </w:r>
      <w:r w:rsidR="00BC0F25" w:rsidRPr="00F1366A">
        <w:rPr>
          <w:rFonts w:ascii="Calibri" w:hAnsi="Calibri" w:cs="Calibri"/>
          <w:bCs/>
          <w:color w:val="000000"/>
        </w:rPr>
        <w:t>from the *.</w:t>
      </w:r>
      <w:proofErr w:type="spellStart"/>
      <w:r w:rsidR="00BC0F25" w:rsidRPr="00F1366A">
        <w:rPr>
          <w:rFonts w:ascii="Calibri" w:hAnsi="Calibri" w:cs="Calibri"/>
          <w:bCs/>
          <w:color w:val="000000"/>
        </w:rPr>
        <w:t>dx</w:t>
      </w:r>
      <w:r>
        <w:rPr>
          <w:rFonts w:ascii="Calibri" w:hAnsi="Calibri" w:cs="Calibri"/>
          <w:bCs/>
          <w:color w:val="000000"/>
        </w:rPr>
        <w:t>f</w:t>
      </w:r>
      <w:proofErr w:type="spellEnd"/>
      <w:r>
        <w:rPr>
          <w:rFonts w:ascii="Calibri" w:hAnsi="Calibri" w:cs="Calibri"/>
          <w:bCs/>
          <w:color w:val="000000"/>
        </w:rPr>
        <w:t xml:space="preserve"> file you created in ForeSight (Navigate to the DXF file, double click it, then s</w:t>
      </w:r>
      <w:r w:rsidR="00BC0F25" w:rsidRPr="00626EC2">
        <w:rPr>
          <w:rFonts w:ascii="Calibri" w:hAnsi="Calibri" w:cs="Calibri"/>
          <w:bCs/>
          <w:color w:val="000000"/>
        </w:rPr>
        <w:t>el</w:t>
      </w:r>
      <w:r w:rsidR="00342A18" w:rsidRPr="00626EC2">
        <w:rPr>
          <w:rFonts w:ascii="Calibri" w:hAnsi="Calibri" w:cs="Calibri"/>
          <w:bCs/>
          <w:color w:val="000000"/>
        </w:rPr>
        <w:t>ect the Points Layer in the .DXF file and c</w:t>
      </w:r>
      <w:r w:rsidR="00BC0F25" w:rsidRPr="00626EC2">
        <w:rPr>
          <w:rFonts w:ascii="Calibri" w:hAnsi="Calibri" w:cs="Calibri"/>
          <w:bCs/>
          <w:color w:val="000000"/>
        </w:rPr>
        <w:t xml:space="preserve">lick </w:t>
      </w:r>
      <w:r w:rsidR="00342A18" w:rsidRPr="00626EC2">
        <w:rPr>
          <w:rFonts w:ascii="Calibri" w:hAnsi="Calibri" w:cs="Calibri"/>
          <w:bCs/>
          <w:color w:val="000000"/>
        </w:rPr>
        <w:t>“</w:t>
      </w:r>
      <w:r w:rsidR="00BC0F25" w:rsidRPr="00626EC2">
        <w:rPr>
          <w:rFonts w:ascii="Calibri" w:hAnsi="Calibri" w:cs="Calibri"/>
          <w:bCs/>
          <w:color w:val="000000"/>
        </w:rPr>
        <w:t>Add</w:t>
      </w:r>
      <w:r w:rsidR="00342A18" w:rsidRPr="00626EC2">
        <w:rPr>
          <w:rFonts w:ascii="Calibri" w:hAnsi="Calibri" w:cs="Calibri"/>
          <w:bCs/>
          <w:color w:val="000000"/>
        </w:rPr>
        <w:t>”</w:t>
      </w:r>
      <w:r>
        <w:rPr>
          <w:rFonts w:ascii="Calibri" w:hAnsi="Calibri" w:cs="Calibri"/>
          <w:bCs/>
          <w:color w:val="000000"/>
        </w:rPr>
        <w:t>).</w:t>
      </w:r>
    </w:p>
    <w:p w:rsidR="00BC0F25" w:rsidRPr="00F1366A" w:rsidRDefault="00BC0F25" w:rsidP="00626EC2">
      <w:pPr>
        <w:pStyle w:val="ListParagraph"/>
        <w:numPr>
          <w:ilvl w:val="1"/>
          <w:numId w:val="22"/>
        </w:numPr>
        <w:autoSpaceDE w:val="0"/>
        <w:autoSpaceDN w:val="0"/>
        <w:adjustRightInd w:val="0"/>
        <w:spacing w:after="0" w:line="240" w:lineRule="auto"/>
        <w:rPr>
          <w:rFonts w:ascii="Calibri" w:hAnsi="Calibri" w:cs="Calibri"/>
          <w:bCs/>
          <w:color w:val="000000"/>
        </w:rPr>
      </w:pPr>
      <w:r w:rsidRPr="00F1366A">
        <w:rPr>
          <w:rFonts w:ascii="Calibri" w:hAnsi="Calibri" w:cs="Calibri"/>
          <w:bCs/>
          <w:color w:val="000000"/>
        </w:rPr>
        <w:t>The Description code field and the Point number field should be filled in automatically.</w:t>
      </w:r>
    </w:p>
    <w:p w:rsidR="00BC0F25" w:rsidRPr="00F1366A" w:rsidRDefault="003C733D" w:rsidP="00FC23AC">
      <w:pPr>
        <w:pStyle w:val="ListParagraph"/>
        <w:numPr>
          <w:ilvl w:val="1"/>
          <w:numId w:val="22"/>
        </w:numPr>
        <w:autoSpaceDE w:val="0"/>
        <w:autoSpaceDN w:val="0"/>
        <w:adjustRightInd w:val="0"/>
        <w:spacing w:after="0" w:line="240" w:lineRule="auto"/>
        <w:rPr>
          <w:rFonts w:ascii="Calibri" w:hAnsi="Calibri" w:cs="Calibri"/>
          <w:bCs/>
          <w:color w:val="000000"/>
        </w:rPr>
      </w:pPr>
      <w:r w:rsidRPr="00F1366A">
        <w:rPr>
          <w:rFonts w:ascii="Calibri" w:hAnsi="Calibri" w:cs="Calibri"/>
          <w:bCs/>
          <w:color w:val="000000"/>
        </w:rPr>
        <w:t>Fill out the Breaklines box by s</w:t>
      </w:r>
      <w:r w:rsidR="00BC0F25" w:rsidRPr="00F1366A">
        <w:rPr>
          <w:rFonts w:ascii="Calibri" w:hAnsi="Calibri" w:cs="Calibri"/>
          <w:bCs/>
          <w:color w:val="000000"/>
        </w:rPr>
        <w:t>elect</w:t>
      </w:r>
      <w:r w:rsidRPr="00F1366A">
        <w:rPr>
          <w:rFonts w:ascii="Calibri" w:hAnsi="Calibri" w:cs="Calibri"/>
          <w:bCs/>
          <w:color w:val="000000"/>
        </w:rPr>
        <w:t>ing</w:t>
      </w:r>
      <w:r w:rsidR="00BC0F25" w:rsidRPr="00F1366A">
        <w:rPr>
          <w:rFonts w:ascii="Calibri" w:hAnsi="Calibri" w:cs="Calibri"/>
          <w:bCs/>
          <w:color w:val="000000"/>
        </w:rPr>
        <w:t xml:space="preserve"> the polyline </w:t>
      </w:r>
      <w:r w:rsidR="00342A18" w:rsidRPr="00F1366A">
        <w:rPr>
          <w:rFonts w:ascii="Calibri" w:hAnsi="Calibri" w:cs="Calibri"/>
          <w:bCs/>
          <w:color w:val="000000"/>
        </w:rPr>
        <w:t>layer</w:t>
      </w:r>
      <w:r w:rsidR="00BC0F25" w:rsidRPr="00F1366A">
        <w:rPr>
          <w:rFonts w:ascii="Calibri" w:hAnsi="Calibri" w:cs="Calibri"/>
          <w:bCs/>
          <w:color w:val="000000"/>
        </w:rPr>
        <w:t xml:space="preserve"> from your </w:t>
      </w:r>
      <w:r w:rsidR="00342A18" w:rsidRPr="00F1366A">
        <w:rPr>
          <w:rFonts w:ascii="Calibri" w:hAnsi="Calibri" w:cs="Calibri"/>
          <w:bCs/>
          <w:color w:val="000000"/>
        </w:rPr>
        <w:t>.</w:t>
      </w:r>
      <w:proofErr w:type="spellStart"/>
      <w:r w:rsidR="00BC0F25" w:rsidRPr="00F1366A">
        <w:rPr>
          <w:rFonts w:ascii="Calibri" w:hAnsi="Calibri" w:cs="Calibri"/>
          <w:bCs/>
          <w:color w:val="000000"/>
        </w:rPr>
        <w:t>dxf</w:t>
      </w:r>
      <w:proofErr w:type="spellEnd"/>
      <w:r w:rsidR="00342A18" w:rsidRPr="00F1366A">
        <w:rPr>
          <w:rFonts w:ascii="Calibri" w:hAnsi="Calibri" w:cs="Calibri"/>
          <w:bCs/>
          <w:color w:val="000000"/>
        </w:rPr>
        <w:t xml:space="preserve"> file</w:t>
      </w:r>
      <w:r w:rsidR="00BC0F25" w:rsidRPr="00F1366A">
        <w:rPr>
          <w:rFonts w:ascii="Calibri" w:hAnsi="Calibri" w:cs="Calibri"/>
          <w:bCs/>
          <w:color w:val="000000"/>
        </w:rPr>
        <w:t xml:space="preserve"> and Click </w:t>
      </w:r>
      <w:r w:rsidR="00BC0F25" w:rsidRPr="00A103F1">
        <w:rPr>
          <w:rFonts w:ascii="Calibri" w:hAnsi="Calibri" w:cs="Calibri"/>
          <w:bCs/>
          <w:color w:val="000000"/>
          <w:u w:val="single"/>
        </w:rPr>
        <w:t>Add</w:t>
      </w:r>
      <w:r w:rsidR="00BC0F25" w:rsidRPr="00F1366A">
        <w:rPr>
          <w:rFonts w:ascii="Calibri" w:hAnsi="Calibri" w:cs="Calibri"/>
          <w:bCs/>
          <w:color w:val="000000"/>
        </w:rPr>
        <w:t>.</w:t>
      </w:r>
    </w:p>
    <w:p w:rsidR="00BC0F25" w:rsidRPr="00F1366A" w:rsidRDefault="00BC0F25" w:rsidP="00FC23AC">
      <w:pPr>
        <w:pStyle w:val="ListParagraph"/>
        <w:numPr>
          <w:ilvl w:val="1"/>
          <w:numId w:val="22"/>
        </w:numPr>
        <w:autoSpaceDE w:val="0"/>
        <w:autoSpaceDN w:val="0"/>
        <w:adjustRightInd w:val="0"/>
        <w:spacing w:after="0" w:line="240" w:lineRule="auto"/>
        <w:rPr>
          <w:rFonts w:ascii="Calibri" w:hAnsi="Calibri" w:cs="Calibri"/>
          <w:bCs/>
          <w:color w:val="000000"/>
        </w:rPr>
      </w:pPr>
      <w:r w:rsidRPr="00F1366A">
        <w:rPr>
          <w:rFonts w:ascii="Calibri" w:hAnsi="Calibri" w:cs="Calibri"/>
          <w:bCs/>
          <w:color w:val="000000"/>
        </w:rPr>
        <w:t>This</w:t>
      </w:r>
      <w:r w:rsidR="00342A18" w:rsidRPr="00F1366A">
        <w:rPr>
          <w:rFonts w:ascii="Calibri" w:hAnsi="Calibri" w:cs="Calibri"/>
          <w:bCs/>
          <w:color w:val="000000"/>
        </w:rPr>
        <w:t xml:space="preserve"> survey</w:t>
      </w:r>
      <w:r w:rsidRPr="00F1366A">
        <w:rPr>
          <w:rFonts w:ascii="Calibri" w:hAnsi="Calibri" w:cs="Calibri"/>
          <w:bCs/>
          <w:color w:val="000000"/>
        </w:rPr>
        <w:t xml:space="preserve"> data is from a</w:t>
      </w:r>
      <w:r w:rsidR="00342A18" w:rsidRPr="00F1366A">
        <w:rPr>
          <w:rFonts w:ascii="Calibri" w:hAnsi="Calibri" w:cs="Calibri"/>
          <w:bCs/>
          <w:color w:val="000000"/>
        </w:rPr>
        <w:t>n Initial</w:t>
      </w:r>
      <w:r w:rsidRPr="00F1366A">
        <w:rPr>
          <w:rFonts w:ascii="Calibri" w:hAnsi="Calibri" w:cs="Calibri"/>
          <w:bCs/>
          <w:color w:val="000000"/>
        </w:rPr>
        <w:t xml:space="preserve"> visit to</w:t>
      </w:r>
      <w:r w:rsidR="00342A18" w:rsidRPr="00F1366A">
        <w:rPr>
          <w:rFonts w:ascii="Calibri" w:hAnsi="Calibri" w:cs="Calibri"/>
          <w:bCs/>
          <w:color w:val="000000"/>
        </w:rPr>
        <w:t xml:space="preserve"> this site:</w:t>
      </w:r>
    </w:p>
    <w:p w:rsidR="00BC0F25" w:rsidRPr="00F1366A" w:rsidRDefault="00626EC2" w:rsidP="00FC23AC">
      <w:pPr>
        <w:pStyle w:val="ListParagraph"/>
        <w:numPr>
          <w:ilvl w:val="2"/>
          <w:numId w:val="22"/>
        </w:numPr>
        <w:autoSpaceDE w:val="0"/>
        <w:autoSpaceDN w:val="0"/>
        <w:adjustRightInd w:val="0"/>
        <w:spacing w:after="0" w:line="240" w:lineRule="auto"/>
        <w:rPr>
          <w:rFonts w:ascii="Calibri" w:hAnsi="Calibri" w:cs="Calibri"/>
          <w:bCs/>
          <w:color w:val="000000"/>
        </w:rPr>
      </w:pPr>
      <w:r>
        <w:rPr>
          <w:rFonts w:ascii="Calibri" w:hAnsi="Calibri" w:cs="Calibri"/>
          <w:bCs/>
          <w:color w:val="000000"/>
        </w:rPr>
        <w:t xml:space="preserve">The (current) Projection for the survey is: </w:t>
      </w:r>
      <w:r w:rsidR="00BC0F25" w:rsidRPr="00626EC2">
        <w:rPr>
          <w:rFonts w:ascii="Calibri" w:hAnsi="Calibri" w:cs="Calibri"/>
          <w:b/>
          <w:bCs/>
          <w:color w:val="000000"/>
        </w:rPr>
        <w:t>Unprojected</w:t>
      </w:r>
    </w:p>
    <w:p w:rsidR="00BC0F25" w:rsidRPr="00F1366A" w:rsidRDefault="00BC0F25" w:rsidP="00FC23AC">
      <w:pPr>
        <w:pStyle w:val="ListParagraph"/>
        <w:numPr>
          <w:ilvl w:val="2"/>
          <w:numId w:val="22"/>
        </w:numPr>
        <w:autoSpaceDE w:val="0"/>
        <w:autoSpaceDN w:val="0"/>
        <w:adjustRightInd w:val="0"/>
        <w:spacing w:after="0" w:line="240" w:lineRule="auto"/>
        <w:rPr>
          <w:rFonts w:ascii="Calibri" w:hAnsi="Calibri" w:cs="Calibri"/>
          <w:bCs/>
          <w:color w:val="000000"/>
        </w:rPr>
      </w:pPr>
      <w:r w:rsidRPr="00F1366A">
        <w:rPr>
          <w:rFonts w:ascii="Calibri" w:hAnsi="Calibri" w:cs="Calibri"/>
          <w:bCs/>
          <w:color w:val="000000"/>
        </w:rPr>
        <w:t xml:space="preserve">The Visit Type is: </w:t>
      </w:r>
      <w:r w:rsidRPr="00626EC2">
        <w:rPr>
          <w:rFonts w:ascii="Calibri" w:hAnsi="Calibri" w:cs="Calibri"/>
          <w:b/>
          <w:bCs/>
          <w:color w:val="000000"/>
        </w:rPr>
        <w:t>Initial Visit</w:t>
      </w:r>
    </w:p>
    <w:p w:rsidR="00BC0F25" w:rsidRPr="00F1366A" w:rsidRDefault="00BC0F25" w:rsidP="00FC23AC">
      <w:pPr>
        <w:pStyle w:val="ListParagraph"/>
        <w:numPr>
          <w:ilvl w:val="2"/>
          <w:numId w:val="22"/>
        </w:numPr>
        <w:autoSpaceDE w:val="0"/>
        <w:autoSpaceDN w:val="0"/>
        <w:adjustRightInd w:val="0"/>
        <w:spacing w:after="0" w:line="240" w:lineRule="auto"/>
        <w:rPr>
          <w:rFonts w:ascii="Calibri" w:hAnsi="Calibri" w:cs="Calibri"/>
          <w:bCs/>
          <w:color w:val="000000"/>
        </w:rPr>
      </w:pPr>
      <w:r w:rsidRPr="00F1366A">
        <w:rPr>
          <w:rFonts w:ascii="Calibri" w:hAnsi="Calibri" w:cs="Calibri"/>
          <w:bCs/>
          <w:color w:val="000000"/>
        </w:rPr>
        <w:t xml:space="preserve">The Instrument Type is: </w:t>
      </w:r>
      <w:r w:rsidRPr="00626EC2">
        <w:rPr>
          <w:rFonts w:ascii="Calibri" w:hAnsi="Calibri" w:cs="Calibri"/>
          <w:b/>
          <w:bCs/>
          <w:color w:val="000000"/>
        </w:rPr>
        <w:t>Total Station</w:t>
      </w:r>
      <w:r w:rsidRPr="00F1366A">
        <w:rPr>
          <w:rFonts w:ascii="Calibri" w:hAnsi="Calibri" w:cs="Calibri"/>
          <w:bCs/>
          <w:color w:val="000000"/>
        </w:rPr>
        <w:t>.</w:t>
      </w:r>
      <w:r w:rsidR="00342A18" w:rsidRPr="00F1366A">
        <w:rPr>
          <w:rFonts w:ascii="Calibri" w:hAnsi="Calibri" w:cs="Calibri"/>
          <w:bCs/>
          <w:color w:val="000000"/>
        </w:rPr>
        <w:br/>
      </w:r>
    </w:p>
    <w:p w:rsidR="000E4DF5" w:rsidRPr="00F1366A" w:rsidRDefault="000E4DF5" w:rsidP="00342A18">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ind w:left="180" w:hanging="180"/>
        <w:rPr>
          <w:rFonts w:ascii="Calibri" w:hAnsi="Calibri" w:cs="Calibri"/>
          <w:bCs/>
          <w:color w:val="000000"/>
        </w:rPr>
      </w:pPr>
      <w:r w:rsidRPr="00F1366A">
        <w:rPr>
          <w:rFonts w:ascii="Calibri" w:hAnsi="Calibri" w:cs="Calibri"/>
          <w:b/>
          <w:bCs/>
          <w:color w:val="000000"/>
        </w:rPr>
        <w:t>IMPORTANT</w:t>
      </w:r>
      <w:r w:rsidRPr="00F1366A">
        <w:rPr>
          <w:rFonts w:ascii="Calibri" w:hAnsi="Calibri" w:cs="Calibri"/>
          <w:bCs/>
          <w:color w:val="000000"/>
        </w:rPr>
        <w:br/>
        <w:t xml:space="preserve">Not all Survey Data is Unprojected! </w:t>
      </w:r>
      <w:r w:rsidR="00626EC2">
        <w:rPr>
          <w:rFonts w:ascii="Calibri" w:hAnsi="Calibri" w:cs="Calibri"/>
          <w:bCs/>
          <w:color w:val="000000"/>
        </w:rPr>
        <w:t>If your data is from a Repeat visit, you need to specify the correct UTM zone for the site in the Projection Input. This is important because ForeSight does not set the Coordinate System in the DXF file.</w:t>
      </w:r>
    </w:p>
    <w:p w:rsidR="00342A18" w:rsidRPr="00F1366A" w:rsidRDefault="00342A18" w:rsidP="00342A18">
      <w:pPr>
        <w:autoSpaceDE w:val="0"/>
        <w:autoSpaceDN w:val="0"/>
        <w:adjustRightInd w:val="0"/>
        <w:spacing w:after="0" w:line="240" w:lineRule="auto"/>
        <w:ind w:left="180" w:hanging="180"/>
        <w:rPr>
          <w:rFonts w:ascii="Calibri" w:hAnsi="Calibri" w:cs="Calibri"/>
          <w:bCs/>
          <w:color w:val="000000"/>
        </w:rPr>
      </w:pPr>
    </w:p>
    <w:p w:rsidR="00BC0F25" w:rsidRPr="00F1366A" w:rsidRDefault="00BC0F25" w:rsidP="00FC23AC">
      <w:pPr>
        <w:pStyle w:val="ListParagraph"/>
        <w:numPr>
          <w:ilvl w:val="1"/>
          <w:numId w:val="22"/>
        </w:numPr>
        <w:autoSpaceDE w:val="0"/>
        <w:autoSpaceDN w:val="0"/>
        <w:adjustRightInd w:val="0"/>
        <w:spacing w:after="0" w:line="240" w:lineRule="auto"/>
        <w:rPr>
          <w:rFonts w:ascii="Calibri" w:hAnsi="Calibri" w:cs="Calibri"/>
          <w:bCs/>
          <w:color w:val="000000"/>
        </w:rPr>
      </w:pPr>
      <w:r w:rsidRPr="00F1366A">
        <w:rPr>
          <w:rFonts w:ascii="Calibri" w:hAnsi="Calibri" w:cs="Calibri"/>
          <w:bCs/>
          <w:color w:val="000000"/>
        </w:rPr>
        <w:t>Click OK</w:t>
      </w:r>
      <w:r w:rsidR="00626EC2">
        <w:rPr>
          <w:rFonts w:ascii="Calibri" w:hAnsi="Calibri" w:cs="Calibri"/>
          <w:bCs/>
          <w:color w:val="000000"/>
        </w:rPr>
        <w:t xml:space="preserve"> </w:t>
      </w:r>
      <w:r w:rsidR="00626EC2" w:rsidRPr="00626EC2">
        <w:rPr>
          <w:rFonts w:ascii="Calibri" w:hAnsi="Calibri" w:cs="Calibri"/>
          <w:b/>
          <w:bCs/>
          <w:color w:val="000000"/>
          <w:u w:val="single"/>
        </w:rPr>
        <w:t>ONCE</w:t>
      </w:r>
      <w:r w:rsidR="000E4DF5" w:rsidRPr="00F1366A">
        <w:rPr>
          <w:rFonts w:ascii="Calibri" w:hAnsi="Calibri" w:cs="Calibri"/>
          <w:bCs/>
          <w:color w:val="000000"/>
        </w:rPr>
        <w:t xml:space="preserve"> to run the Tool.</w:t>
      </w:r>
    </w:p>
    <w:p w:rsidR="0045304B" w:rsidRPr="00F1366A" w:rsidRDefault="00626EC2" w:rsidP="00626EC2">
      <w:pPr>
        <w:pStyle w:val="ListParagraph"/>
        <w:numPr>
          <w:ilvl w:val="2"/>
          <w:numId w:val="22"/>
        </w:numPr>
        <w:autoSpaceDE w:val="0"/>
        <w:autoSpaceDN w:val="0"/>
        <w:adjustRightInd w:val="0"/>
        <w:spacing w:after="0" w:line="240" w:lineRule="auto"/>
        <w:rPr>
          <w:rFonts w:ascii="Calibri" w:hAnsi="Calibri" w:cs="Calibri"/>
          <w:bCs/>
          <w:color w:val="000000"/>
        </w:rPr>
      </w:pPr>
      <w:r>
        <w:rPr>
          <w:rFonts w:ascii="Calibri" w:hAnsi="Calibri" w:cs="Calibri"/>
          <w:bCs/>
          <w:color w:val="000000"/>
        </w:rPr>
        <w:t xml:space="preserve">If the </w:t>
      </w:r>
      <w:proofErr w:type="spellStart"/>
      <w:r>
        <w:rPr>
          <w:rFonts w:ascii="Calibri" w:hAnsi="Calibri" w:cs="Calibri"/>
          <w:bCs/>
          <w:color w:val="000000"/>
        </w:rPr>
        <w:t>Site.gdb</w:t>
      </w:r>
      <w:proofErr w:type="spellEnd"/>
      <w:r>
        <w:rPr>
          <w:rFonts w:ascii="Calibri" w:hAnsi="Calibri" w:cs="Calibri"/>
          <w:bCs/>
          <w:color w:val="000000"/>
        </w:rPr>
        <w:t xml:space="preserve"> input is empty, a warning</w:t>
      </w:r>
      <w:r w:rsidR="0045304B" w:rsidRPr="00F1366A">
        <w:rPr>
          <w:rFonts w:ascii="Calibri" w:hAnsi="Calibri" w:cs="Calibri"/>
          <w:bCs/>
          <w:color w:val="000000"/>
        </w:rPr>
        <w:t xml:space="preserve"> message </w:t>
      </w:r>
      <w:r>
        <w:rPr>
          <w:rFonts w:ascii="Calibri" w:hAnsi="Calibri" w:cs="Calibri"/>
          <w:bCs/>
          <w:color w:val="000000"/>
        </w:rPr>
        <w:t>will come up – just</w:t>
      </w:r>
      <w:r w:rsidR="0045304B" w:rsidRPr="00F1366A">
        <w:rPr>
          <w:rFonts w:ascii="Calibri" w:hAnsi="Calibri" w:cs="Calibri"/>
          <w:bCs/>
          <w:color w:val="000000"/>
        </w:rPr>
        <w:t xml:space="preserve"> click ok and ignore it.</w:t>
      </w:r>
    </w:p>
    <w:p w:rsidR="00626EC2" w:rsidRDefault="00626EC2" w:rsidP="00626EC2">
      <w:pPr>
        <w:pStyle w:val="ListParagraph"/>
        <w:numPr>
          <w:ilvl w:val="2"/>
          <w:numId w:val="22"/>
        </w:numPr>
        <w:autoSpaceDE w:val="0"/>
        <w:autoSpaceDN w:val="0"/>
        <w:adjustRightInd w:val="0"/>
        <w:spacing w:after="0" w:line="240" w:lineRule="auto"/>
        <w:rPr>
          <w:rFonts w:ascii="Calibri" w:hAnsi="Calibri" w:cs="Calibri"/>
          <w:bCs/>
          <w:color w:val="000000"/>
        </w:rPr>
      </w:pPr>
      <w:r>
        <w:rPr>
          <w:rFonts w:ascii="Calibri" w:hAnsi="Calibri" w:cs="Calibri"/>
          <w:bCs/>
          <w:color w:val="000000"/>
        </w:rPr>
        <w:t xml:space="preserve">NOTE – The mouse pointer might not change to reflect the tool is running – this is normal. </w:t>
      </w:r>
      <w:r>
        <w:rPr>
          <w:rFonts w:ascii="Calibri" w:hAnsi="Calibri" w:cs="Calibri"/>
          <w:b/>
          <w:bCs/>
          <w:color w:val="000000"/>
        </w:rPr>
        <w:t xml:space="preserve">DO NOT CLICK OK MORE THAN ONCE TO RUN THE IMPORT TOOL. </w:t>
      </w:r>
      <w:r>
        <w:rPr>
          <w:rFonts w:ascii="Calibri" w:hAnsi="Calibri" w:cs="Calibri"/>
          <w:bCs/>
          <w:color w:val="000000"/>
        </w:rPr>
        <w:t>This could result in an error.</w:t>
      </w:r>
    </w:p>
    <w:p w:rsidR="00BC0F25" w:rsidRPr="00F1366A" w:rsidRDefault="00BC0F25" w:rsidP="00626EC2">
      <w:pPr>
        <w:pStyle w:val="ListParagraph"/>
        <w:numPr>
          <w:ilvl w:val="2"/>
          <w:numId w:val="22"/>
        </w:numPr>
        <w:autoSpaceDE w:val="0"/>
        <w:autoSpaceDN w:val="0"/>
        <w:adjustRightInd w:val="0"/>
        <w:spacing w:after="0" w:line="240" w:lineRule="auto"/>
        <w:rPr>
          <w:rFonts w:ascii="Calibri" w:hAnsi="Calibri" w:cs="Calibri"/>
          <w:bCs/>
          <w:color w:val="000000"/>
        </w:rPr>
      </w:pPr>
      <w:r w:rsidRPr="00F1366A">
        <w:rPr>
          <w:rFonts w:ascii="Calibri" w:hAnsi="Calibri" w:cs="Calibri"/>
          <w:bCs/>
          <w:color w:val="000000"/>
        </w:rPr>
        <w:t xml:space="preserve">This step may take a few minutes if the site is large. Be patient and go get a cup of coffee.  </w:t>
      </w:r>
    </w:p>
    <w:p w:rsidR="00BC0F25" w:rsidRDefault="00BC0F25" w:rsidP="00FC23AC">
      <w:pPr>
        <w:pStyle w:val="ListParagraph"/>
        <w:numPr>
          <w:ilvl w:val="1"/>
          <w:numId w:val="22"/>
        </w:numPr>
        <w:autoSpaceDE w:val="0"/>
        <w:autoSpaceDN w:val="0"/>
        <w:adjustRightInd w:val="0"/>
        <w:spacing w:after="0" w:line="240" w:lineRule="auto"/>
        <w:rPr>
          <w:rFonts w:ascii="Calibri" w:hAnsi="Calibri" w:cs="Calibri"/>
          <w:bCs/>
          <w:color w:val="000000"/>
        </w:rPr>
      </w:pPr>
      <w:r w:rsidRPr="00F1366A">
        <w:rPr>
          <w:rFonts w:ascii="Calibri" w:hAnsi="Calibri" w:cs="Calibri"/>
          <w:bCs/>
          <w:color w:val="000000"/>
        </w:rPr>
        <w:lastRenderedPageBreak/>
        <w:t>When the processing is completed you will receive a “Successfully Processed” message.</w:t>
      </w:r>
    </w:p>
    <w:p w:rsidR="004872F6" w:rsidRDefault="004872F6" w:rsidP="00FC23AC">
      <w:pPr>
        <w:pStyle w:val="ListParagraph"/>
        <w:numPr>
          <w:ilvl w:val="1"/>
          <w:numId w:val="22"/>
        </w:numPr>
        <w:autoSpaceDE w:val="0"/>
        <w:autoSpaceDN w:val="0"/>
        <w:adjustRightInd w:val="0"/>
        <w:spacing w:after="0" w:line="240" w:lineRule="auto"/>
        <w:rPr>
          <w:rFonts w:ascii="Calibri" w:hAnsi="Calibri" w:cs="Calibri"/>
          <w:bCs/>
          <w:color w:val="000000"/>
        </w:rPr>
      </w:pPr>
      <w:r>
        <w:rPr>
          <w:rFonts w:ascii="Calibri" w:hAnsi="Calibri" w:cs="Calibri"/>
          <w:bCs/>
          <w:color w:val="000000"/>
        </w:rPr>
        <w:t>Next Step:</w:t>
      </w:r>
    </w:p>
    <w:p w:rsidR="004872F6" w:rsidRDefault="004872F6" w:rsidP="004872F6">
      <w:pPr>
        <w:pStyle w:val="ListParagraph"/>
        <w:numPr>
          <w:ilvl w:val="2"/>
          <w:numId w:val="22"/>
        </w:numPr>
        <w:autoSpaceDE w:val="0"/>
        <w:autoSpaceDN w:val="0"/>
        <w:adjustRightInd w:val="0"/>
        <w:spacing w:after="0" w:line="240" w:lineRule="auto"/>
        <w:rPr>
          <w:rFonts w:ascii="Calibri" w:hAnsi="Calibri" w:cs="Calibri"/>
          <w:bCs/>
          <w:color w:val="000000"/>
        </w:rPr>
      </w:pPr>
      <w:r>
        <w:rPr>
          <w:rFonts w:ascii="Calibri" w:hAnsi="Calibri" w:cs="Calibri"/>
          <w:bCs/>
          <w:color w:val="000000"/>
        </w:rPr>
        <w:t>For Unprojected Surveys (such as the one in this tutorial), use the Transformation Tool as described in the next section.</w:t>
      </w:r>
    </w:p>
    <w:p w:rsidR="004872F6" w:rsidRPr="00F1366A" w:rsidRDefault="004872F6" w:rsidP="004872F6">
      <w:pPr>
        <w:pStyle w:val="ListParagraph"/>
        <w:numPr>
          <w:ilvl w:val="2"/>
          <w:numId w:val="22"/>
        </w:numPr>
        <w:autoSpaceDE w:val="0"/>
        <w:autoSpaceDN w:val="0"/>
        <w:adjustRightInd w:val="0"/>
        <w:spacing w:after="0" w:line="240" w:lineRule="auto"/>
        <w:rPr>
          <w:rFonts w:ascii="Calibri" w:hAnsi="Calibri" w:cs="Calibri"/>
          <w:bCs/>
          <w:color w:val="000000"/>
        </w:rPr>
      </w:pPr>
      <w:r>
        <w:rPr>
          <w:rFonts w:ascii="Calibri" w:hAnsi="Calibri" w:cs="Calibri"/>
          <w:bCs/>
          <w:color w:val="000000"/>
        </w:rPr>
        <w:t xml:space="preserve">For Projected (revisit) surveys, skip the transformation tool and proceed to the Steps outlined in the </w:t>
      </w:r>
      <w:r w:rsidRPr="004872F6">
        <w:rPr>
          <w:rFonts w:ascii="Calibri" w:hAnsi="Calibri" w:cs="Calibri"/>
          <w:b/>
          <w:bCs/>
          <w:color w:val="000000"/>
        </w:rPr>
        <w:t>Topo Processing Menu</w:t>
      </w:r>
      <w:r>
        <w:rPr>
          <w:rFonts w:ascii="Calibri" w:hAnsi="Calibri" w:cs="Calibri"/>
          <w:bCs/>
          <w:color w:val="000000"/>
        </w:rPr>
        <w:t xml:space="preserve"> section.</w:t>
      </w:r>
    </w:p>
    <w:p w:rsidR="00E20807" w:rsidRPr="00E20807" w:rsidRDefault="000E4DF5" w:rsidP="000E4DF5">
      <w:pPr>
        <w:pStyle w:val="Heading2"/>
        <w:rPr>
          <w:rFonts w:ascii="Calibri" w:hAnsi="Calibri" w:cs="Calibri"/>
          <w:color w:val="000000"/>
          <w:sz w:val="20"/>
          <w:szCs w:val="20"/>
        </w:rPr>
      </w:pPr>
      <w:bookmarkStart w:id="11" w:name="_Toc359497225"/>
      <w:r>
        <w:t xml:space="preserve">CHaMP </w:t>
      </w:r>
      <w:r w:rsidR="00E20807" w:rsidRPr="00E20807">
        <w:t>Transformation Tool</w:t>
      </w:r>
      <w:bookmarkEnd w:id="11"/>
    </w:p>
    <w:p w:rsidR="00BC0F25" w:rsidRPr="00F1366A" w:rsidRDefault="00FC23AC" w:rsidP="00FC23AC">
      <w:pPr>
        <w:autoSpaceDE w:val="0"/>
        <w:autoSpaceDN w:val="0"/>
        <w:adjustRightInd w:val="0"/>
        <w:spacing w:after="0" w:line="240" w:lineRule="auto"/>
        <w:rPr>
          <w:rFonts w:ascii="Calibri" w:hAnsi="Calibri" w:cs="Calibri"/>
          <w:bCs/>
        </w:rPr>
      </w:pPr>
      <w:r w:rsidRPr="00F1366A">
        <w:rPr>
          <w:rFonts w:ascii="Calibri" w:hAnsi="Calibri" w:cs="Calibri"/>
          <w:bCs/>
        </w:rPr>
        <w:t>Since</w:t>
      </w:r>
      <w:r w:rsidR="00BC0F25" w:rsidRPr="00F1366A">
        <w:rPr>
          <w:rFonts w:ascii="Calibri" w:hAnsi="Calibri" w:cs="Calibri"/>
          <w:bCs/>
        </w:rPr>
        <w:t xml:space="preserve"> your data is not projected, you will need to project it using the </w:t>
      </w:r>
      <w:r w:rsidRPr="00F1366A">
        <w:rPr>
          <w:rFonts w:ascii="Calibri" w:hAnsi="Calibri" w:cs="Calibri"/>
          <w:bCs/>
        </w:rPr>
        <w:t xml:space="preserve">CHaMP Coordinate </w:t>
      </w:r>
      <w:r w:rsidR="00195DA0" w:rsidRPr="00F1366A">
        <w:rPr>
          <w:rFonts w:ascii="Calibri" w:hAnsi="Calibri" w:cs="Calibri"/>
          <w:bCs/>
        </w:rPr>
        <w:t>TRANSFORMATION TOOL</w:t>
      </w:r>
      <w:r w:rsidR="00626EC2">
        <w:rPr>
          <w:rFonts w:ascii="Calibri" w:hAnsi="Calibri" w:cs="Calibri"/>
          <w:bCs/>
        </w:rPr>
        <w:t>.</w:t>
      </w:r>
    </w:p>
    <w:p w:rsidR="00F1366A" w:rsidRDefault="00F1366A" w:rsidP="00F1366A">
      <w:pPr>
        <w:autoSpaceDE w:val="0"/>
        <w:autoSpaceDN w:val="0"/>
        <w:adjustRightInd w:val="0"/>
        <w:spacing w:after="0" w:line="240" w:lineRule="auto"/>
        <w:rPr>
          <w:rFonts w:ascii="Calibri" w:hAnsi="Calibri" w:cs="Calibri"/>
          <w:bCs/>
        </w:rPr>
      </w:pPr>
    </w:p>
    <w:p w:rsidR="00F1366A" w:rsidRDefault="00F1366A" w:rsidP="00F1366A">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ind w:left="180" w:hanging="180"/>
        <w:rPr>
          <w:rFonts w:ascii="Calibri" w:hAnsi="Calibri" w:cs="Calibri"/>
          <w:bCs/>
        </w:rPr>
      </w:pPr>
      <w:r w:rsidRPr="00F1366A">
        <w:rPr>
          <w:rFonts w:ascii="Calibri" w:hAnsi="Calibri" w:cs="Calibri"/>
          <w:b/>
          <w:bCs/>
        </w:rPr>
        <w:t>TIP:</w:t>
      </w:r>
      <w:r>
        <w:rPr>
          <w:rFonts w:ascii="Calibri" w:hAnsi="Calibri" w:cs="Calibri"/>
          <w:bCs/>
        </w:rPr>
        <w:t xml:space="preserve"> Add Base Imagery to your Map</w:t>
      </w:r>
      <w:r>
        <w:rPr>
          <w:rFonts w:ascii="Calibri" w:hAnsi="Calibri" w:cs="Calibri"/>
          <w:bCs/>
        </w:rPr>
        <w:br/>
        <w:t xml:space="preserve">The </w:t>
      </w:r>
      <w:proofErr w:type="spellStart"/>
      <w:r>
        <w:rPr>
          <w:rFonts w:ascii="Calibri" w:hAnsi="Calibri" w:cs="Calibri"/>
          <w:bCs/>
        </w:rPr>
        <w:t>ChaMP</w:t>
      </w:r>
      <w:proofErr w:type="spellEnd"/>
      <w:r>
        <w:rPr>
          <w:rFonts w:ascii="Calibri" w:hAnsi="Calibri" w:cs="Calibri"/>
          <w:bCs/>
        </w:rPr>
        <w:t xml:space="preserve"> Transformation Tool is designed to work with aerial imagery as a base image on your map. There are two ways to do this:</w:t>
      </w:r>
    </w:p>
    <w:p w:rsidR="00F1366A" w:rsidRDefault="00F1366A" w:rsidP="00F1366A">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ind w:left="180" w:hanging="180"/>
        <w:rPr>
          <w:rFonts w:ascii="Calibri" w:hAnsi="Calibri" w:cs="Calibri"/>
          <w:bCs/>
        </w:rPr>
      </w:pPr>
    </w:p>
    <w:p w:rsidR="00F1366A" w:rsidRDefault="00F1366A" w:rsidP="00F1366A">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ind w:left="180" w:hanging="180"/>
        <w:rPr>
          <w:rFonts w:ascii="Calibri" w:hAnsi="Calibri" w:cs="Calibri"/>
          <w:bCs/>
        </w:rPr>
      </w:pPr>
      <w:r w:rsidRPr="00F1366A">
        <w:rPr>
          <w:rFonts w:ascii="Calibri" w:hAnsi="Calibri" w:cs="Calibri"/>
          <w:bCs/>
          <w:u w:val="single"/>
        </w:rPr>
        <w:t>Internet Connection</w:t>
      </w:r>
      <w:r w:rsidR="00A103F1">
        <w:rPr>
          <w:rFonts w:ascii="Calibri" w:hAnsi="Calibri" w:cs="Calibri"/>
          <w:bCs/>
        </w:rPr>
        <w:br/>
        <w:t xml:space="preserve">Click </w:t>
      </w:r>
      <w:r w:rsidR="00A103F1" w:rsidRPr="00A103F1">
        <w:rPr>
          <w:rFonts w:ascii="Calibri" w:hAnsi="Calibri" w:cs="Calibri"/>
          <w:bCs/>
          <w:u w:val="single"/>
        </w:rPr>
        <w:t xml:space="preserve">File/Add Data/Add </w:t>
      </w:r>
      <w:proofErr w:type="spellStart"/>
      <w:r w:rsidR="00A103F1" w:rsidRPr="00A103F1">
        <w:rPr>
          <w:rFonts w:ascii="Calibri" w:hAnsi="Calibri" w:cs="Calibri"/>
          <w:bCs/>
          <w:u w:val="single"/>
        </w:rPr>
        <w:t>Basemap</w:t>
      </w:r>
      <w:proofErr w:type="spellEnd"/>
      <w:r w:rsidR="00A103F1">
        <w:rPr>
          <w:rFonts w:ascii="Calibri" w:hAnsi="Calibri" w:cs="Calibri"/>
          <w:bCs/>
        </w:rPr>
        <w:t xml:space="preserve">. Select </w:t>
      </w:r>
      <w:r w:rsidR="00A103F1">
        <w:rPr>
          <w:rFonts w:ascii="Calibri" w:hAnsi="Calibri" w:cs="Calibri"/>
          <w:bCs/>
          <w:i/>
        </w:rPr>
        <w:t xml:space="preserve">Imagery. </w:t>
      </w:r>
      <w:r w:rsidR="00A103F1">
        <w:rPr>
          <w:rFonts w:ascii="Calibri" w:hAnsi="Calibri" w:cs="Calibri"/>
          <w:bCs/>
        </w:rPr>
        <w:t xml:space="preserve"> A world-wide imagery </w:t>
      </w:r>
      <w:proofErr w:type="spellStart"/>
      <w:r w:rsidR="00A103F1">
        <w:rPr>
          <w:rFonts w:ascii="Calibri" w:hAnsi="Calibri" w:cs="Calibri"/>
          <w:bCs/>
        </w:rPr>
        <w:t>basemap</w:t>
      </w:r>
      <w:proofErr w:type="spellEnd"/>
      <w:r w:rsidR="00A103F1">
        <w:rPr>
          <w:rFonts w:ascii="Calibri" w:hAnsi="Calibri" w:cs="Calibri"/>
          <w:bCs/>
        </w:rPr>
        <w:t xml:space="preserve"> will be added to your map.</w:t>
      </w:r>
      <w:r>
        <w:rPr>
          <w:rFonts w:ascii="Calibri" w:hAnsi="Calibri" w:cs="Calibri"/>
          <w:bCs/>
        </w:rPr>
        <w:br/>
      </w:r>
    </w:p>
    <w:p w:rsidR="00F1366A" w:rsidRPr="00F1366A" w:rsidRDefault="00F1366A" w:rsidP="00F1366A">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ind w:left="180" w:hanging="180"/>
        <w:rPr>
          <w:rFonts w:ascii="Calibri" w:hAnsi="Calibri" w:cs="Calibri"/>
          <w:bCs/>
        </w:rPr>
      </w:pPr>
      <w:r w:rsidRPr="00F1366A">
        <w:rPr>
          <w:rFonts w:ascii="Calibri" w:hAnsi="Calibri" w:cs="Calibri"/>
          <w:bCs/>
          <w:u w:val="single"/>
        </w:rPr>
        <w:t>No (or Slow) Internet Connection</w:t>
      </w:r>
      <w:r>
        <w:rPr>
          <w:rFonts w:ascii="Calibri" w:hAnsi="Calibri" w:cs="Calibri"/>
          <w:bCs/>
        </w:rPr>
        <w:br/>
      </w:r>
      <w:r w:rsidRPr="00F1366A">
        <w:rPr>
          <w:rFonts w:ascii="Calibri" w:hAnsi="Calibri" w:cs="Calibri"/>
        </w:rPr>
        <w:t xml:space="preserve">Use the Add Data </w:t>
      </w:r>
      <w:r w:rsidRPr="00F1366A">
        <w:rPr>
          <w:noProof/>
        </w:rPr>
        <w:drawing>
          <wp:inline distT="0" distB="0" distL="0" distR="0" wp14:anchorId="4B6A2FA7" wp14:editId="43B2F06F">
            <wp:extent cx="419159" cy="276264"/>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_data.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19159" cy="276264"/>
                    </a:xfrm>
                    <a:prstGeom prst="rect">
                      <a:avLst/>
                    </a:prstGeom>
                  </pic:spPr>
                </pic:pic>
              </a:graphicData>
            </a:graphic>
          </wp:inline>
        </w:drawing>
      </w:r>
      <w:r w:rsidRPr="00F1366A">
        <w:rPr>
          <w:rFonts w:ascii="Calibri" w:hAnsi="Calibri" w:cs="Calibri"/>
        </w:rPr>
        <w:t xml:space="preserve">  button to add a base layer to the map</w:t>
      </w:r>
      <w:r>
        <w:rPr>
          <w:rFonts w:ascii="Calibri" w:hAnsi="Calibri" w:cs="Calibri"/>
        </w:rPr>
        <w:t>. CHaMP Laptops have NAIP imagery</w:t>
      </w:r>
      <w:r w:rsidR="00A103F1">
        <w:rPr>
          <w:rFonts w:ascii="Calibri" w:hAnsi="Calibri" w:cs="Calibri"/>
        </w:rPr>
        <w:t xml:space="preserve"> preloaded in C:\\Base_Imagery\. All imagery has been</w:t>
      </w:r>
      <w:r>
        <w:rPr>
          <w:rFonts w:ascii="Calibri" w:hAnsi="Calibri" w:cs="Calibri"/>
        </w:rPr>
        <w:t xml:space="preserve"> organized by County.</w:t>
      </w:r>
      <w:r w:rsidR="00A103F1">
        <w:rPr>
          <w:rFonts w:ascii="Calibri" w:hAnsi="Calibri" w:cs="Calibri"/>
        </w:rPr>
        <w:br/>
      </w:r>
    </w:p>
    <w:p w:rsidR="00F1366A" w:rsidRPr="00F1366A" w:rsidRDefault="00F1366A" w:rsidP="00A70C6E">
      <w:pPr>
        <w:autoSpaceDE w:val="0"/>
        <w:autoSpaceDN w:val="0"/>
        <w:adjustRightInd w:val="0"/>
        <w:spacing w:after="0" w:line="240" w:lineRule="auto"/>
        <w:rPr>
          <w:rFonts w:ascii="Calibri" w:hAnsi="Calibri" w:cs="Calibri"/>
          <w:bCs/>
        </w:rPr>
      </w:pPr>
    </w:p>
    <w:p w:rsidR="00FC23AC" w:rsidRPr="00626EC2" w:rsidRDefault="00FC23AC" w:rsidP="00FC23AC">
      <w:pPr>
        <w:pStyle w:val="ListParagraph"/>
        <w:numPr>
          <w:ilvl w:val="0"/>
          <w:numId w:val="23"/>
        </w:numPr>
        <w:autoSpaceDE w:val="0"/>
        <w:autoSpaceDN w:val="0"/>
        <w:adjustRightInd w:val="0"/>
        <w:spacing w:after="0" w:line="240" w:lineRule="auto"/>
        <w:rPr>
          <w:rFonts w:ascii="Calibri" w:hAnsi="Calibri" w:cs="Calibri"/>
          <w:bCs/>
        </w:rPr>
      </w:pPr>
      <w:r w:rsidRPr="00F1366A">
        <w:rPr>
          <w:rFonts w:ascii="Calibri" w:hAnsi="Calibri" w:cs="Calibri"/>
          <w:bCs/>
        </w:rPr>
        <w:t xml:space="preserve">Click on the </w:t>
      </w:r>
      <w:r w:rsidR="00F1366A" w:rsidRPr="00F1366A">
        <w:rPr>
          <w:rFonts w:ascii="Calibri" w:hAnsi="Calibri" w:cs="Calibri"/>
          <w:bCs/>
        </w:rPr>
        <w:t>Transformation</w:t>
      </w:r>
      <w:r w:rsidRPr="00F1366A">
        <w:rPr>
          <w:rFonts w:ascii="Calibri" w:hAnsi="Calibri" w:cs="Calibri"/>
          <w:bCs/>
        </w:rPr>
        <w:t xml:space="preserve"> Tool Button</w:t>
      </w:r>
      <w:r w:rsidR="004F475D">
        <w:rPr>
          <w:rFonts w:ascii="Calibri" w:hAnsi="Calibri" w:cs="Calibri"/>
          <w:bCs/>
        </w:rPr>
        <w:t>:</w:t>
      </w:r>
      <w:r w:rsidR="004F475D">
        <w:rPr>
          <w:rFonts w:ascii="Calibri" w:hAnsi="Calibri" w:cs="Calibri"/>
          <w:bCs/>
        </w:rPr>
        <w:br/>
      </w:r>
    </w:p>
    <w:p w:rsidR="00195DA0" w:rsidRPr="00F1366A" w:rsidRDefault="00A103F1" w:rsidP="00BC0F25">
      <w:pPr>
        <w:pStyle w:val="ListParagraph"/>
        <w:autoSpaceDE w:val="0"/>
        <w:autoSpaceDN w:val="0"/>
        <w:adjustRightInd w:val="0"/>
        <w:spacing w:after="0" w:line="240" w:lineRule="auto"/>
        <w:rPr>
          <w:rFonts w:ascii="Calibri" w:hAnsi="Calibri" w:cs="Calibri"/>
        </w:rPr>
      </w:pPr>
      <w:r>
        <w:rPr>
          <w:rFonts w:ascii="Calibri" w:hAnsi="Calibri" w:cs="Calibri"/>
          <w:b/>
          <w:bCs/>
          <w:noProof/>
        </w:rPr>
        <w:pict>
          <v:rect id="Rectangle 5" o:spid="_x0000_s1028" style="position:absolute;left:0;text-align:left;margin-left:1in;margin-top:.25pt;width:18.75pt;height:19.5pt;z-index:25166028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" filled="f" strokecolor="red" strokeweight="2pt"/>
        </w:pict>
      </w:r>
      <w:r w:rsidR="00BC0F25" w:rsidRPr="00F1366A">
        <w:rPr>
          <w:rFonts w:ascii="Calibri" w:hAnsi="Calibri" w:cs="Calibri"/>
          <w:b/>
          <w:bCs/>
        </w:rPr>
        <w:tab/>
      </w:r>
      <w:r w:rsidR="00BC0F25" w:rsidRPr="00F1366A">
        <w:rPr>
          <w:rFonts w:ascii="Calibri" w:hAnsi="Calibri" w:cs="Calibri"/>
          <w:noProof/>
        </w:rPr>
        <w:drawing>
          <wp:inline distT="0" distB="0" distL="0" distR="0" wp14:anchorId="4DF077C8" wp14:editId="1D301E48">
            <wp:extent cx="847843" cy="24768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mp.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847843" cy="247685"/>
                    </a:xfrm>
                    <a:prstGeom prst="rect">
                      <a:avLst/>
                    </a:prstGeom>
                  </pic:spPr>
                </pic:pic>
              </a:graphicData>
            </a:graphic>
          </wp:inline>
        </w:drawing>
      </w:r>
      <w:r w:rsidR="004F475D">
        <w:rPr>
          <w:rFonts w:ascii="Calibri" w:hAnsi="Calibri" w:cs="Calibri"/>
          <w:b/>
          <w:bCs/>
        </w:rPr>
        <w:br/>
      </w:r>
    </w:p>
    <w:p w:rsidR="009952BF" w:rsidRPr="00F1366A" w:rsidRDefault="009952BF" w:rsidP="00626EC2">
      <w:pPr>
        <w:pStyle w:val="ListParagraph"/>
        <w:numPr>
          <w:ilvl w:val="0"/>
          <w:numId w:val="23"/>
        </w:numPr>
        <w:autoSpaceDE w:val="0"/>
        <w:autoSpaceDN w:val="0"/>
        <w:adjustRightInd w:val="0"/>
        <w:spacing w:after="0" w:line="240" w:lineRule="auto"/>
        <w:rPr>
          <w:rFonts w:ascii="Calibri" w:hAnsi="Calibri" w:cs="Calibri"/>
        </w:rPr>
      </w:pPr>
      <w:r w:rsidRPr="00F1366A">
        <w:rPr>
          <w:rFonts w:ascii="Calibri" w:hAnsi="Calibri" w:cs="Calibri"/>
        </w:rPr>
        <w:t xml:space="preserve">In the </w:t>
      </w:r>
      <w:r w:rsidR="004872F6">
        <w:rPr>
          <w:rFonts w:ascii="Calibri" w:hAnsi="Calibri" w:cs="Calibri"/>
        </w:rPr>
        <w:t xml:space="preserve">first Panel of the </w:t>
      </w:r>
      <w:r w:rsidRPr="00F1366A">
        <w:rPr>
          <w:rFonts w:ascii="Calibri" w:hAnsi="Calibri" w:cs="Calibri"/>
        </w:rPr>
        <w:t xml:space="preserve">CHaMP Transformation tool: </w:t>
      </w:r>
    </w:p>
    <w:p w:rsidR="009952BF" w:rsidRPr="00F1366A" w:rsidRDefault="00361CFB" w:rsidP="004872F6">
      <w:pPr>
        <w:pStyle w:val="ListParagraph"/>
        <w:numPr>
          <w:ilvl w:val="1"/>
          <w:numId w:val="23"/>
        </w:numPr>
        <w:autoSpaceDE w:val="0"/>
        <w:autoSpaceDN w:val="0"/>
        <w:adjustRightInd w:val="0"/>
        <w:spacing w:after="0" w:line="240" w:lineRule="auto"/>
        <w:rPr>
          <w:rFonts w:ascii="Calibri" w:hAnsi="Calibri" w:cs="Calibri"/>
        </w:rPr>
      </w:pPr>
      <w:r w:rsidRPr="00F1366A">
        <w:rPr>
          <w:rFonts w:ascii="Calibri" w:hAnsi="Calibri" w:cs="Calibri"/>
        </w:rPr>
        <w:t xml:space="preserve">Specify </w:t>
      </w:r>
      <w:r w:rsidR="004F475D">
        <w:rPr>
          <w:rFonts w:ascii="Calibri" w:hAnsi="Calibri" w:cs="Calibri"/>
        </w:rPr>
        <w:t xml:space="preserve">the </w:t>
      </w:r>
      <w:r w:rsidRPr="00F1366A">
        <w:rPr>
          <w:rFonts w:ascii="Calibri" w:hAnsi="Calibri" w:cs="Calibri"/>
        </w:rPr>
        <w:t>Coordinate System</w:t>
      </w:r>
      <w:r w:rsidR="004F475D">
        <w:rPr>
          <w:rFonts w:ascii="Calibri" w:hAnsi="Calibri" w:cs="Calibri"/>
        </w:rPr>
        <w:t xml:space="preserve"> (</w:t>
      </w:r>
      <w:r w:rsidR="004F475D" w:rsidRPr="004F475D">
        <w:rPr>
          <w:rFonts w:ascii="Calibri" w:hAnsi="Calibri" w:cs="Calibri"/>
          <w:i/>
        </w:rPr>
        <w:t>UTM Zone 12 N</w:t>
      </w:r>
      <w:r w:rsidR="004F475D">
        <w:rPr>
          <w:rFonts w:ascii="Calibri" w:hAnsi="Calibri" w:cs="Calibri"/>
        </w:rPr>
        <w:t xml:space="preserve"> for this tutorial).</w:t>
      </w:r>
    </w:p>
    <w:p w:rsidR="00361CFB" w:rsidRPr="00F1366A" w:rsidRDefault="00A70C6E" w:rsidP="004872F6">
      <w:pPr>
        <w:pStyle w:val="ListParagraph"/>
        <w:numPr>
          <w:ilvl w:val="1"/>
          <w:numId w:val="23"/>
        </w:numPr>
        <w:autoSpaceDE w:val="0"/>
        <w:autoSpaceDN w:val="0"/>
        <w:adjustRightInd w:val="0"/>
        <w:spacing w:after="0" w:line="240" w:lineRule="auto"/>
        <w:rPr>
          <w:rFonts w:ascii="Calibri" w:hAnsi="Calibri" w:cs="Calibri"/>
        </w:rPr>
      </w:pPr>
      <w:r>
        <w:rPr>
          <w:rFonts w:ascii="Calibri" w:hAnsi="Calibri" w:cs="Calibri"/>
        </w:rPr>
        <w:t xml:space="preserve">Ignore the </w:t>
      </w:r>
      <w:r w:rsidR="00361CFB" w:rsidRPr="00A70C6E">
        <w:rPr>
          <w:rFonts w:ascii="Calibri" w:hAnsi="Calibri" w:cs="Calibri"/>
          <w:i/>
        </w:rPr>
        <w:t>Transformation</w:t>
      </w:r>
      <w:r>
        <w:rPr>
          <w:rFonts w:ascii="Calibri" w:hAnsi="Calibri" w:cs="Calibri"/>
        </w:rPr>
        <w:t xml:space="preserve"> input (or select the first one in the list).</w:t>
      </w:r>
    </w:p>
    <w:p w:rsidR="00A70C6E" w:rsidRDefault="00A70C6E" w:rsidP="004872F6">
      <w:pPr>
        <w:pStyle w:val="ListParagraph"/>
        <w:numPr>
          <w:ilvl w:val="1"/>
          <w:numId w:val="23"/>
        </w:numPr>
        <w:autoSpaceDE w:val="0"/>
        <w:autoSpaceDN w:val="0"/>
        <w:adjustRightInd w:val="0"/>
        <w:spacing w:after="0" w:line="240" w:lineRule="auto"/>
        <w:rPr>
          <w:rFonts w:ascii="Calibri" w:hAnsi="Calibri" w:cs="Calibri"/>
        </w:rPr>
      </w:pPr>
      <w:r>
        <w:rPr>
          <w:rFonts w:ascii="Calibri" w:hAnsi="Calibri" w:cs="Calibri"/>
        </w:rPr>
        <w:t xml:space="preserve">You can enter benchmark coordinates manually, or </w:t>
      </w:r>
      <w:r w:rsidR="009952BF" w:rsidRPr="00F1366A">
        <w:rPr>
          <w:rFonts w:ascii="Calibri" w:hAnsi="Calibri" w:cs="Calibri"/>
        </w:rPr>
        <w:t>Load the Benchmarks from the provided *.</w:t>
      </w:r>
      <w:proofErr w:type="spellStart"/>
      <w:r w:rsidR="009952BF" w:rsidRPr="00F1366A">
        <w:rPr>
          <w:rFonts w:ascii="Calibri" w:hAnsi="Calibri" w:cs="Calibri"/>
        </w:rPr>
        <w:t>csv</w:t>
      </w:r>
      <w:proofErr w:type="spellEnd"/>
      <w:r w:rsidR="009952BF" w:rsidRPr="00F1366A">
        <w:rPr>
          <w:rFonts w:ascii="Calibri" w:hAnsi="Calibri" w:cs="Calibri"/>
        </w:rPr>
        <w:t xml:space="preserve"> file</w:t>
      </w:r>
      <w:r>
        <w:rPr>
          <w:rFonts w:ascii="Calibri" w:hAnsi="Calibri" w:cs="Calibri"/>
        </w:rPr>
        <w:t xml:space="preserve"> (Benchmarks.csv in the </w:t>
      </w:r>
      <w:r>
        <w:rPr>
          <w:rFonts w:ascii="Calibri" w:hAnsi="Calibri" w:cs="Calibri"/>
          <w:i/>
        </w:rPr>
        <w:t>Topo Folder</w:t>
      </w:r>
      <w:r>
        <w:rPr>
          <w:rFonts w:ascii="Calibri" w:hAnsi="Calibri" w:cs="Calibri"/>
        </w:rPr>
        <w:t>)</w:t>
      </w:r>
      <w:r w:rsidR="009952BF" w:rsidRPr="00F1366A">
        <w:rPr>
          <w:rFonts w:ascii="Calibri" w:hAnsi="Calibri" w:cs="Calibri"/>
        </w:rPr>
        <w:t>.</w:t>
      </w:r>
    </w:p>
    <w:p w:rsidR="00A70C6E" w:rsidRPr="00A70C6E" w:rsidRDefault="00A70C6E" w:rsidP="004872F6">
      <w:pPr>
        <w:pStyle w:val="ListParagraph"/>
        <w:numPr>
          <w:ilvl w:val="1"/>
          <w:numId w:val="23"/>
        </w:numPr>
        <w:autoSpaceDE w:val="0"/>
        <w:autoSpaceDN w:val="0"/>
        <w:adjustRightInd w:val="0"/>
        <w:spacing w:after="0" w:line="240" w:lineRule="auto"/>
        <w:rPr>
          <w:rFonts w:ascii="Calibri" w:hAnsi="Calibri" w:cs="Calibri"/>
        </w:rPr>
      </w:pPr>
      <w:r>
        <w:rPr>
          <w:rFonts w:ascii="Calibri" w:hAnsi="Calibri" w:cs="Calibri"/>
        </w:rPr>
        <w:t>Leave the Compass Bearing fields empty (CHaMP no longer uses these).</w:t>
      </w:r>
    </w:p>
    <w:p w:rsidR="00195DA0" w:rsidRPr="004872F6" w:rsidRDefault="004872F6" w:rsidP="004872F6">
      <w:pPr>
        <w:pStyle w:val="ListParagraph"/>
        <w:numPr>
          <w:ilvl w:val="1"/>
          <w:numId w:val="23"/>
        </w:numPr>
        <w:autoSpaceDE w:val="0"/>
        <w:autoSpaceDN w:val="0"/>
        <w:adjustRightInd w:val="0"/>
        <w:spacing w:after="0" w:line="240" w:lineRule="auto"/>
        <w:rPr>
          <w:rFonts w:ascii="Calibri" w:hAnsi="Calibri" w:cs="Calibri"/>
        </w:rPr>
      </w:pPr>
      <w:r>
        <w:rPr>
          <w:rFonts w:ascii="Calibri" w:hAnsi="Calibri" w:cs="Calibri"/>
        </w:rPr>
        <w:t xml:space="preserve">Specify the Output Workspace (Navigate to the </w:t>
      </w:r>
      <w:proofErr w:type="spellStart"/>
      <w:r>
        <w:rPr>
          <w:rFonts w:ascii="Calibri" w:hAnsi="Calibri" w:cs="Calibri"/>
        </w:rPr>
        <w:t>Survey.gdb</w:t>
      </w:r>
      <w:proofErr w:type="spellEnd"/>
      <w:r>
        <w:rPr>
          <w:rFonts w:ascii="Calibri" w:hAnsi="Calibri" w:cs="Calibri"/>
        </w:rPr>
        <w:t xml:space="preserve"> created by the Import Tool).</w:t>
      </w:r>
    </w:p>
    <w:p w:rsidR="009952BF" w:rsidRPr="00F1366A" w:rsidRDefault="009952BF" w:rsidP="004872F6">
      <w:pPr>
        <w:pStyle w:val="ListParagraph"/>
        <w:numPr>
          <w:ilvl w:val="1"/>
          <w:numId w:val="23"/>
        </w:numPr>
        <w:autoSpaceDE w:val="0"/>
        <w:autoSpaceDN w:val="0"/>
        <w:adjustRightInd w:val="0"/>
        <w:spacing w:after="0" w:line="240" w:lineRule="auto"/>
        <w:rPr>
          <w:rFonts w:ascii="Calibri" w:hAnsi="Calibri" w:cs="Calibri"/>
        </w:rPr>
      </w:pPr>
      <w:r w:rsidRPr="00F1366A">
        <w:rPr>
          <w:rFonts w:ascii="Calibri" w:hAnsi="Calibri" w:cs="Calibri"/>
        </w:rPr>
        <w:t>Click the Select Inputs</w:t>
      </w:r>
      <w:r w:rsidR="0045304B" w:rsidRPr="00F1366A">
        <w:rPr>
          <w:rFonts w:ascii="Calibri" w:hAnsi="Calibri" w:cs="Calibri"/>
        </w:rPr>
        <w:t xml:space="preserve"> button</w:t>
      </w:r>
    </w:p>
    <w:p w:rsidR="002521E7" w:rsidRDefault="00361CFB" w:rsidP="00626EC2">
      <w:pPr>
        <w:pStyle w:val="ListParagraph"/>
        <w:numPr>
          <w:ilvl w:val="0"/>
          <w:numId w:val="23"/>
        </w:numPr>
        <w:autoSpaceDE w:val="0"/>
        <w:autoSpaceDN w:val="0"/>
        <w:adjustRightInd w:val="0"/>
        <w:spacing w:after="0" w:line="240" w:lineRule="auto"/>
        <w:rPr>
          <w:rFonts w:ascii="Calibri" w:hAnsi="Calibri" w:cs="Calibri"/>
        </w:rPr>
      </w:pPr>
      <w:r w:rsidRPr="00F1366A">
        <w:rPr>
          <w:rFonts w:ascii="Calibri" w:hAnsi="Calibri" w:cs="Calibri"/>
        </w:rPr>
        <w:t xml:space="preserve">In the </w:t>
      </w:r>
      <w:r w:rsidR="002521E7">
        <w:rPr>
          <w:rFonts w:ascii="Calibri" w:hAnsi="Calibri" w:cs="Calibri"/>
        </w:rPr>
        <w:t>next panel:</w:t>
      </w:r>
    </w:p>
    <w:p w:rsidR="00361CFB" w:rsidRPr="00F1366A" w:rsidRDefault="002521E7" w:rsidP="002521E7">
      <w:pPr>
        <w:pStyle w:val="ListParagraph"/>
        <w:numPr>
          <w:ilvl w:val="1"/>
          <w:numId w:val="23"/>
        </w:numPr>
        <w:autoSpaceDE w:val="0"/>
        <w:autoSpaceDN w:val="0"/>
        <w:adjustRightInd w:val="0"/>
        <w:spacing w:after="0" w:line="240" w:lineRule="auto"/>
        <w:rPr>
          <w:rFonts w:ascii="Calibri" w:hAnsi="Calibri" w:cs="Calibri"/>
        </w:rPr>
      </w:pPr>
      <w:r>
        <w:rPr>
          <w:rFonts w:ascii="Calibri" w:hAnsi="Calibri" w:cs="Calibri"/>
        </w:rPr>
        <w:t xml:space="preserve">Check to make sure </w:t>
      </w:r>
      <w:proofErr w:type="spellStart"/>
      <w:r>
        <w:rPr>
          <w:rFonts w:ascii="Calibri" w:hAnsi="Calibri" w:cs="Calibri"/>
          <w:i/>
        </w:rPr>
        <w:t>Contro</w:t>
      </w:r>
      <w:r w:rsidR="004F475D">
        <w:rPr>
          <w:rFonts w:ascii="Calibri" w:hAnsi="Calibri" w:cs="Calibri"/>
          <w:i/>
        </w:rPr>
        <w:t>l_</w:t>
      </w:r>
      <w:r>
        <w:rPr>
          <w:rFonts w:ascii="Calibri" w:hAnsi="Calibri" w:cs="Calibri"/>
          <w:i/>
        </w:rPr>
        <w:t>Point_Unprojected</w:t>
      </w:r>
      <w:proofErr w:type="spellEnd"/>
      <w:r>
        <w:rPr>
          <w:rFonts w:ascii="Calibri" w:hAnsi="Calibri" w:cs="Calibri"/>
        </w:rPr>
        <w:t xml:space="preserve"> is set for Control </w:t>
      </w:r>
      <w:r w:rsidR="004F475D">
        <w:rPr>
          <w:rFonts w:ascii="Calibri" w:hAnsi="Calibri" w:cs="Calibri"/>
        </w:rPr>
        <w:t xml:space="preserve">Points. </w:t>
      </w:r>
    </w:p>
    <w:p w:rsidR="00361CFB" w:rsidRPr="002F53E1" w:rsidRDefault="002521E7" w:rsidP="002F53E1">
      <w:pPr>
        <w:pStyle w:val="ListParagraph"/>
        <w:numPr>
          <w:ilvl w:val="1"/>
          <w:numId w:val="23"/>
        </w:numPr>
        <w:autoSpaceDE w:val="0"/>
        <w:autoSpaceDN w:val="0"/>
        <w:adjustRightInd w:val="0"/>
        <w:spacing w:after="0" w:line="240" w:lineRule="auto"/>
        <w:rPr>
          <w:rFonts w:ascii="Calibri" w:hAnsi="Calibri" w:cs="Calibri"/>
        </w:rPr>
      </w:pPr>
      <w:r>
        <w:rPr>
          <w:rFonts w:ascii="Calibri" w:hAnsi="Calibri" w:cs="Calibri"/>
        </w:rPr>
        <w:t>The tool should find and list (in the box below) all of the Feature Classes in the Unprojected Dataset in the survey Geodatabase</w:t>
      </w:r>
      <w:r w:rsidR="00361CFB" w:rsidRPr="00F1366A">
        <w:rPr>
          <w:rFonts w:ascii="Calibri" w:hAnsi="Calibri" w:cs="Calibri"/>
        </w:rPr>
        <w:t xml:space="preserve">.  </w:t>
      </w:r>
      <w:r w:rsidR="00361CFB" w:rsidRPr="002F53E1">
        <w:rPr>
          <w:rFonts w:ascii="Calibri" w:hAnsi="Calibri" w:cs="Calibri"/>
        </w:rPr>
        <w:t xml:space="preserve">If </w:t>
      </w:r>
      <w:r w:rsidR="002F53E1">
        <w:rPr>
          <w:rFonts w:ascii="Calibri" w:hAnsi="Calibri" w:cs="Calibri"/>
        </w:rPr>
        <w:t>only one or two feature classes are listed, you may need to restart the Transformation Tool (and double check your input data)</w:t>
      </w:r>
      <w:r w:rsidR="00361CFB" w:rsidRPr="002F53E1">
        <w:rPr>
          <w:rFonts w:ascii="Calibri" w:hAnsi="Calibri" w:cs="Calibri"/>
        </w:rPr>
        <w:t>.</w:t>
      </w:r>
    </w:p>
    <w:p w:rsidR="0045304B" w:rsidRPr="002F53E1" w:rsidRDefault="002F53E1" w:rsidP="002F53E1">
      <w:pPr>
        <w:pStyle w:val="ListParagraph"/>
        <w:numPr>
          <w:ilvl w:val="1"/>
          <w:numId w:val="23"/>
        </w:numPr>
        <w:autoSpaceDE w:val="0"/>
        <w:autoSpaceDN w:val="0"/>
        <w:adjustRightInd w:val="0"/>
        <w:spacing w:after="0" w:line="240" w:lineRule="auto"/>
        <w:rPr>
          <w:rFonts w:ascii="Calibri" w:hAnsi="Calibri" w:cs="Calibri"/>
        </w:rPr>
      </w:pPr>
      <w:r>
        <w:rPr>
          <w:rFonts w:ascii="Calibri" w:hAnsi="Calibri" w:cs="Calibri"/>
        </w:rPr>
        <w:t xml:space="preserve">The </w:t>
      </w:r>
      <w:r w:rsidR="00C649D1">
        <w:rPr>
          <w:rFonts w:ascii="Calibri" w:hAnsi="Calibri" w:cs="Calibri"/>
        </w:rPr>
        <w:t>Attribute</w:t>
      </w:r>
      <w:r>
        <w:rPr>
          <w:rFonts w:ascii="Calibri" w:hAnsi="Calibri" w:cs="Calibri"/>
        </w:rPr>
        <w:t xml:space="preserve"> Field should be set to “DESCRIPTION”.</w:t>
      </w:r>
    </w:p>
    <w:p w:rsidR="00361CFB" w:rsidRPr="00F1366A" w:rsidRDefault="002F53E1" w:rsidP="004872F6">
      <w:pPr>
        <w:pStyle w:val="ListParagraph"/>
        <w:numPr>
          <w:ilvl w:val="1"/>
          <w:numId w:val="23"/>
        </w:numPr>
        <w:autoSpaceDE w:val="0"/>
        <w:autoSpaceDN w:val="0"/>
        <w:adjustRightInd w:val="0"/>
        <w:spacing w:after="0" w:line="240" w:lineRule="auto"/>
        <w:rPr>
          <w:rFonts w:ascii="Calibri" w:hAnsi="Calibri" w:cs="Calibri"/>
        </w:rPr>
      </w:pPr>
      <w:r>
        <w:rPr>
          <w:rFonts w:ascii="Calibri" w:hAnsi="Calibri" w:cs="Calibri"/>
        </w:rPr>
        <w:t>I</w:t>
      </w:r>
      <w:r w:rsidR="0045304B" w:rsidRPr="00F1366A">
        <w:rPr>
          <w:rFonts w:ascii="Calibri" w:hAnsi="Calibri" w:cs="Calibri"/>
        </w:rPr>
        <w:t>n the drop down menu</w:t>
      </w:r>
      <w:r>
        <w:rPr>
          <w:rFonts w:ascii="Calibri" w:hAnsi="Calibri" w:cs="Calibri"/>
        </w:rPr>
        <w:t>s</w:t>
      </w:r>
      <w:r w:rsidR="0045304B" w:rsidRPr="00F1366A">
        <w:rPr>
          <w:rFonts w:ascii="Calibri" w:hAnsi="Calibri" w:cs="Calibri"/>
        </w:rPr>
        <w:t xml:space="preserve"> next to each benchmark and select the appropriate code for each benchmark.</w:t>
      </w:r>
    </w:p>
    <w:p w:rsidR="00361CFB" w:rsidRPr="004872F6" w:rsidRDefault="00361CFB" w:rsidP="004872F6">
      <w:pPr>
        <w:pStyle w:val="ListParagraph"/>
        <w:numPr>
          <w:ilvl w:val="2"/>
          <w:numId w:val="23"/>
        </w:numPr>
        <w:autoSpaceDE w:val="0"/>
        <w:autoSpaceDN w:val="0"/>
        <w:adjustRightInd w:val="0"/>
        <w:spacing w:after="0" w:line="240" w:lineRule="auto"/>
        <w:rPr>
          <w:rFonts w:ascii="Calibri" w:hAnsi="Calibri" w:cs="Calibri"/>
        </w:rPr>
      </w:pPr>
      <w:r w:rsidRPr="004872F6">
        <w:rPr>
          <w:rFonts w:ascii="Calibri" w:hAnsi="Calibri" w:cs="Calibri"/>
        </w:rPr>
        <w:t>Benchmark 1:  bm201</w:t>
      </w:r>
    </w:p>
    <w:p w:rsidR="00361CFB" w:rsidRPr="004872F6" w:rsidRDefault="00361CFB" w:rsidP="004872F6">
      <w:pPr>
        <w:pStyle w:val="ListParagraph"/>
        <w:numPr>
          <w:ilvl w:val="2"/>
          <w:numId w:val="23"/>
        </w:numPr>
        <w:autoSpaceDE w:val="0"/>
        <w:autoSpaceDN w:val="0"/>
        <w:adjustRightInd w:val="0"/>
        <w:spacing w:after="0" w:line="240" w:lineRule="auto"/>
        <w:rPr>
          <w:rFonts w:ascii="Calibri" w:hAnsi="Calibri" w:cs="Calibri"/>
        </w:rPr>
      </w:pPr>
      <w:r w:rsidRPr="004872F6">
        <w:rPr>
          <w:rFonts w:ascii="Calibri" w:hAnsi="Calibri" w:cs="Calibri"/>
        </w:rPr>
        <w:t>Benchmark 2:  bm202</w:t>
      </w:r>
    </w:p>
    <w:p w:rsidR="00361CFB" w:rsidRDefault="00361CFB" w:rsidP="004872F6">
      <w:pPr>
        <w:pStyle w:val="ListParagraph"/>
        <w:numPr>
          <w:ilvl w:val="2"/>
          <w:numId w:val="23"/>
        </w:numPr>
        <w:autoSpaceDE w:val="0"/>
        <w:autoSpaceDN w:val="0"/>
        <w:adjustRightInd w:val="0"/>
        <w:spacing w:after="0" w:line="240" w:lineRule="auto"/>
        <w:rPr>
          <w:rFonts w:ascii="Calibri" w:hAnsi="Calibri" w:cs="Calibri"/>
        </w:rPr>
      </w:pPr>
      <w:r w:rsidRPr="004872F6">
        <w:rPr>
          <w:rFonts w:ascii="Calibri" w:hAnsi="Calibri" w:cs="Calibri"/>
        </w:rPr>
        <w:t>Benchmark 3:  bm203</w:t>
      </w:r>
    </w:p>
    <w:p w:rsidR="002F53E1" w:rsidRPr="004872F6" w:rsidRDefault="002F53E1" w:rsidP="002F53E1">
      <w:pPr>
        <w:pStyle w:val="ListParagraph"/>
        <w:numPr>
          <w:ilvl w:val="1"/>
          <w:numId w:val="23"/>
        </w:numPr>
        <w:autoSpaceDE w:val="0"/>
        <w:autoSpaceDN w:val="0"/>
        <w:adjustRightInd w:val="0"/>
        <w:spacing w:after="0" w:line="240" w:lineRule="auto"/>
        <w:rPr>
          <w:rFonts w:ascii="Calibri" w:hAnsi="Calibri" w:cs="Calibri"/>
        </w:rPr>
      </w:pPr>
      <w:r>
        <w:rPr>
          <w:rFonts w:ascii="Calibri" w:hAnsi="Calibri" w:cs="Calibri"/>
        </w:rPr>
        <w:t>Select (any) one of the benchmarks to be an initial Hinge Point.</w:t>
      </w:r>
    </w:p>
    <w:p w:rsidR="00361CFB" w:rsidRPr="00F1366A" w:rsidRDefault="002F53E1" w:rsidP="004872F6">
      <w:pPr>
        <w:pStyle w:val="ListParagraph"/>
        <w:numPr>
          <w:ilvl w:val="1"/>
          <w:numId w:val="23"/>
        </w:numPr>
        <w:autoSpaceDE w:val="0"/>
        <w:autoSpaceDN w:val="0"/>
        <w:adjustRightInd w:val="0"/>
        <w:spacing w:after="0" w:line="240" w:lineRule="auto"/>
        <w:rPr>
          <w:rFonts w:ascii="Calibri" w:hAnsi="Calibri" w:cs="Calibri"/>
        </w:rPr>
      </w:pPr>
      <w:r>
        <w:rPr>
          <w:rFonts w:ascii="Calibri" w:hAnsi="Calibri" w:cs="Calibri"/>
        </w:rPr>
        <w:t>Select another Benchmark (any) for the initial</w:t>
      </w:r>
      <w:r w:rsidR="00361CFB" w:rsidRPr="00F1366A">
        <w:rPr>
          <w:rFonts w:ascii="Calibri" w:hAnsi="Calibri" w:cs="Calibri"/>
        </w:rPr>
        <w:t xml:space="preserve"> Rotation Method</w:t>
      </w:r>
      <w:r>
        <w:rPr>
          <w:rFonts w:ascii="Calibri" w:hAnsi="Calibri" w:cs="Calibri"/>
        </w:rPr>
        <w:t>.</w:t>
      </w:r>
    </w:p>
    <w:p w:rsidR="00361CFB" w:rsidRPr="00F1366A" w:rsidRDefault="00361CFB" w:rsidP="004872F6">
      <w:pPr>
        <w:pStyle w:val="ListParagraph"/>
        <w:numPr>
          <w:ilvl w:val="1"/>
          <w:numId w:val="23"/>
        </w:numPr>
        <w:autoSpaceDE w:val="0"/>
        <w:autoSpaceDN w:val="0"/>
        <w:adjustRightInd w:val="0"/>
        <w:spacing w:after="0" w:line="240" w:lineRule="auto"/>
        <w:rPr>
          <w:rFonts w:ascii="Calibri" w:hAnsi="Calibri" w:cs="Calibri"/>
        </w:rPr>
      </w:pPr>
      <w:r w:rsidRPr="00F1366A">
        <w:rPr>
          <w:rFonts w:ascii="Calibri" w:hAnsi="Calibri" w:cs="Calibri"/>
        </w:rPr>
        <w:t xml:space="preserve">Click on </w:t>
      </w:r>
      <w:r w:rsidRPr="004F475D">
        <w:rPr>
          <w:rFonts w:ascii="Calibri" w:hAnsi="Calibri" w:cs="Calibri"/>
          <w:u w:val="single"/>
        </w:rPr>
        <w:t>Proceed to Transformation</w:t>
      </w:r>
      <w:r w:rsidR="004F475D">
        <w:rPr>
          <w:rFonts w:ascii="Calibri" w:hAnsi="Calibri" w:cs="Calibri"/>
        </w:rPr>
        <w:t>.</w:t>
      </w:r>
    </w:p>
    <w:p w:rsidR="002F53E1" w:rsidRDefault="002F53E1" w:rsidP="00626EC2">
      <w:pPr>
        <w:pStyle w:val="ListParagraph"/>
        <w:numPr>
          <w:ilvl w:val="0"/>
          <w:numId w:val="23"/>
        </w:numPr>
        <w:autoSpaceDE w:val="0"/>
        <w:autoSpaceDN w:val="0"/>
        <w:adjustRightInd w:val="0"/>
        <w:spacing w:after="0" w:line="240" w:lineRule="auto"/>
        <w:rPr>
          <w:rFonts w:ascii="Calibri" w:hAnsi="Calibri" w:cs="Calibri"/>
        </w:rPr>
      </w:pPr>
      <w:r>
        <w:rPr>
          <w:rFonts w:ascii="Calibri" w:hAnsi="Calibri" w:cs="Calibri"/>
        </w:rPr>
        <w:lastRenderedPageBreak/>
        <w:t>In the next panel:</w:t>
      </w:r>
    </w:p>
    <w:p w:rsidR="002F53E1" w:rsidRDefault="002F53E1" w:rsidP="002F53E1">
      <w:pPr>
        <w:pStyle w:val="ListParagraph"/>
        <w:numPr>
          <w:ilvl w:val="1"/>
          <w:numId w:val="23"/>
        </w:numPr>
        <w:autoSpaceDE w:val="0"/>
        <w:autoSpaceDN w:val="0"/>
        <w:adjustRightInd w:val="0"/>
        <w:spacing w:after="0" w:line="240" w:lineRule="auto"/>
        <w:rPr>
          <w:rFonts w:ascii="Calibri" w:hAnsi="Calibri" w:cs="Calibri"/>
        </w:rPr>
      </w:pPr>
      <w:r>
        <w:rPr>
          <w:rFonts w:ascii="Calibri" w:hAnsi="Calibri" w:cs="Calibri"/>
        </w:rPr>
        <w:t>Cycle through the various combinations of Transformations.</w:t>
      </w:r>
    </w:p>
    <w:p w:rsidR="002F53E1" w:rsidRDefault="002F53E1" w:rsidP="002F53E1">
      <w:pPr>
        <w:pStyle w:val="ListParagraph"/>
        <w:numPr>
          <w:ilvl w:val="1"/>
          <w:numId w:val="23"/>
        </w:numPr>
        <w:autoSpaceDE w:val="0"/>
        <w:autoSpaceDN w:val="0"/>
        <w:adjustRightInd w:val="0"/>
        <w:spacing w:after="0" w:line="240" w:lineRule="auto"/>
        <w:rPr>
          <w:rFonts w:ascii="Calibri" w:hAnsi="Calibri" w:cs="Calibri"/>
        </w:rPr>
      </w:pPr>
      <w:r>
        <w:rPr>
          <w:rFonts w:ascii="Calibri" w:hAnsi="Calibri" w:cs="Calibri"/>
        </w:rPr>
        <w:t>Visually c</w:t>
      </w:r>
      <w:r w:rsidR="00361CFB" w:rsidRPr="00F1366A">
        <w:rPr>
          <w:rFonts w:ascii="Calibri" w:hAnsi="Calibri" w:cs="Calibri"/>
        </w:rPr>
        <w:t xml:space="preserve">ompare </w:t>
      </w:r>
      <w:r>
        <w:rPr>
          <w:rFonts w:ascii="Calibri" w:hAnsi="Calibri" w:cs="Calibri"/>
        </w:rPr>
        <w:t xml:space="preserve">each of </w:t>
      </w:r>
      <w:r w:rsidR="00361CFB" w:rsidRPr="00F1366A">
        <w:rPr>
          <w:rFonts w:ascii="Calibri" w:hAnsi="Calibri" w:cs="Calibri"/>
        </w:rPr>
        <w:t>them to the base imagery</w:t>
      </w:r>
      <w:r w:rsidR="004F475D">
        <w:rPr>
          <w:rFonts w:ascii="Calibri" w:hAnsi="Calibri" w:cs="Calibri"/>
        </w:rPr>
        <w:t>.</w:t>
      </w:r>
      <w:r w:rsidR="00361CFB" w:rsidRPr="00F1366A">
        <w:rPr>
          <w:rFonts w:ascii="Calibri" w:hAnsi="Calibri" w:cs="Calibri"/>
        </w:rPr>
        <w:t xml:space="preserve"> </w:t>
      </w:r>
    </w:p>
    <w:p w:rsidR="00361CFB" w:rsidRPr="00F1366A" w:rsidRDefault="002F53E1" w:rsidP="002F53E1">
      <w:pPr>
        <w:pStyle w:val="ListParagraph"/>
        <w:numPr>
          <w:ilvl w:val="1"/>
          <w:numId w:val="23"/>
        </w:numPr>
        <w:autoSpaceDE w:val="0"/>
        <w:autoSpaceDN w:val="0"/>
        <w:adjustRightInd w:val="0"/>
        <w:spacing w:after="0" w:line="240" w:lineRule="auto"/>
        <w:rPr>
          <w:rFonts w:ascii="Calibri" w:hAnsi="Calibri" w:cs="Calibri"/>
        </w:rPr>
      </w:pPr>
      <w:r>
        <w:rPr>
          <w:rFonts w:ascii="Calibri" w:hAnsi="Calibri" w:cs="Calibri"/>
        </w:rPr>
        <w:t xml:space="preserve">Check the values listed in the </w:t>
      </w:r>
      <w:r w:rsidR="00361CFB" w:rsidRPr="00F1366A">
        <w:rPr>
          <w:rFonts w:ascii="Calibri" w:hAnsi="Calibri" w:cs="Calibri"/>
        </w:rPr>
        <w:t>Residual Error</w:t>
      </w:r>
      <w:r>
        <w:rPr>
          <w:rFonts w:ascii="Calibri" w:hAnsi="Calibri" w:cs="Calibri"/>
        </w:rPr>
        <w:t xml:space="preserve"> columns</w:t>
      </w:r>
      <w:r w:rsidR="00361CFB" w:rsidRPr="00F1366A">
        <w:rPr>
          <w:rFonts w:ascii="Calibri" w:hAnsi="Calibri" w:cs="Calibri"/>
        </w:rPr>
        <w:t>.</w:t>
      </w:r>
      <w:r>
        <w:rPr>
          <w:rFonts w:ascii="Calibri" w:hAnsi="Calibri" w:cs="Calibri"/>
        </w:rPr>
        <w:t xml:space="preserve"> Values closer to zero indicate a better fit and are more desirable. Try to pick a transformation with average/overall low values.</w:t>
      </w:r>
    </w:p>
    <w:p w:rsidR="00361CFB" w:rsidRPr="00F1366A" w:rsidRDefault="002F53E1" w:rsidP="004872F6">
      <w:pPr>
        <w:pStyle w:val="ListParagraph"/>
        <w:numPr>
          <w:ilvl w:val="1"/>
          <w:numId w:val="23"/>
        </w:numPr>
        <w:autoSpaceDE w:val="0"/>
        <w:autoSpaceDN w:val="0"/>
        <w:adjustRightInd w:val="0"/>
        <w:spacing w:after="0" w:line="240" w:lineRule="auto"/>
        <w:rPr>
          <w:rFonts w:ascii="Calibri" w:hAnsi="Calibri" w:cs="Calibri"/>
        </w:rPr>
      </w:pPr>
      <w:r>
        <w:rPr>
          <w:rFonts w:ascii="Calibri" w:hAnsi="Calibri" w:cs="Calibri"/>
        </w:rPr>
        <w:t>When you have found the best Transformation for the data, click on</w:t>
      </w:r>
      <w:r w:rsidR="00195DA0" w:rsidRPr="00F1366A">
        <w:rPr>
          <w:rFonts w:ascii="Calibri" w:hAnsi="Calibri" w:cs="Calibri"/>
        </w:rPr>
        <w:t xml:space="preserve"> the</w:t>
      </w:r>
      <w:r w:rsidR="00361CFB" w:rsidRPr="00F1366A">
        <w:rPr>
          <w:rFonts w:ascii="Calibri" w:hAnsi="Calibri" w:cs="Calibri"/>
        </w:rPr>
        <w:t xml:space="preserve"> </w:t>
      </w:r>
      <w:r>
        <w:rPr>
          <w:rFonts w:ascii="Calibri" w:hAnsi="Calibri" w:cs="Calibri"/>
        </w:rPr>
        <w:t>two confirmation checkboxes.</w:t>
      </w:r>
      <w:r w:rsidR="00195DA0" w:rsidRPr="00F1366A">
        <w:rPr>
          <w:rFonts w:ascii="Calibri" w:hAnsi="Calibri" w:cs="Calibri"/>
        </w:rPr>
        <w:t xml:space="preserve"> </w:t>
      </w:r>
    </w:p>
    <w:p w:rsidR="00F703B3" w:rsidRDefault="00361CFB" w:rsidP="00F703B3">
      <w:pPr>
        <w:pStyle w:val="ListParagraph"/>
        <w:numPr>
          <w:ilvl w:val="0"/>
          <w:numId w:val="23"/>
        </w:numPr>
        <w:autoSpaceDE w:val="0"/>
        <w:autoSpaceDN w:val="0"/>
        <w:adjustRightInd w:val="0"/>
        <w:spacing w:after="0" w:line="240" w:lineRule="auto"/>
        <w:rPr>
          <w:rFonts w:ascii="Calibri" w:hAnsi="Calibri" w:cs="Calibri"/>
        </w:rPr>
      </w:pPr>
      <w:r w:rsidRPr="00F1366A">
        <w:rPr>
          <w:rFonts w:ascii="Calibri" w:hAnsi="Calibri" w:cs="Calibri"/>
        </w:rPr>
        <w:t>S</w:t>
      </w:r>
      <w:r w:rsidR="00195DA0" w:rsidRPr="00F1366A">
        <w:rPr>
          <w:rFonts w:ascii="Calibri" w:hAnsi="Calibri" w:cs="Calibri"/>
        </w:rPr>
        <w:t>ave and exit the transformation tool</w:t>
      </w:r>
      <w:r w:rsidR="004872F6">
        <w:rPr>
          <w:rFonts w:ascii="Calibri" w:hAnsi="Calibri" w:cs="Calibri"/>
        </w:rPr>
        <w:t>. The survey data is now projected and is added to the map.</w:t>
      </w:r>
    </w:p>
    <w:p w:rsidR="004872F6" w:rsidRPr="004872F6" w:rsidRDefault="004872F6" w:rsidP="00F703B3">
      <w:pPr>
        <w:pStyle w:val="ListParagraph"/>
        <w:numPr>
          <w:ilvl w:val="0"/>
          <w:numId w:val="23"/>
        </w:numPr>
        <w:autoSpaceDE w:val="0"/>
        <w:autoSpaceDN w:val="0"/>
        <w:adjustRightInd w:val="0"/>
        <w:spacing w:after="0" w:line="240" w:lineRule="auto"/>
        <w:rPr>
          <w:rFonts w:ascii="Calibri" w:hAnsi="Calibri" w:cs="Calibri"/>
        </w:rPr>
      </w:pPr>
      <w:r>
        <w:rPr>
          <w:rFonts w:ascii="Calibri" w:hAnsi="Calibri" w:cs="Calibri"/>
        </w:rPr>
        <w:t>Remove the “Points” and “Polylines” layers (from the DXF file) that were loaded to the map by the Import Tool.</w:t>
      </w:r>
    </w:p>
    <w:p w:rsidR="00F703B3" w:rsidRDefault="00F703B3" w:rsidP="00F703B3">
      <w:pPr>
        <w:pStyle w:val="Heading3"/>
      </w:pPr>
      <w:bookmarkStart w:id="12" w:name="_Toc359497226"/>
      <w:r w:rsidRPr="00397180">
        <w:t>A</w:t>
      </w:r>
      <w:r w:rsidR="00F1366A">
        <w:t>pply</w:t>
      </w:r>
      <w:r w:rsidRPr="00397180">
        <w:t xml:space="preserve"> S</w:t>
      </w:r>
      <w:r w:rsidR="00F1366A">
        <w:t>ymbology</w:t>
      </w:r>
      <w:bookmarkEnd w:id="12"/>
      <w:r w:rsidRPr="00397180">
        <w:t xml:space="preserve"> </w:t>
      </w:r>
    </w:p>
    <w:p w:rsidR="00F703B3" w:rsidRPr="00F1366A" w:rsidRDefault="00F703B3" w:rsidP="00F703B3">
      <w:r>
        <w:t xml:space="preserve">Use </w:t>
      </w:r>
      <w:r w:rsidRPr="00F1366A">
        <w:t>the Apply Symbology tool to improve the visual style of the transformed features</w:t>
      </w:r>
      <w:r w:rsidR="00974794">
        <w:t xml:space="preserve">. You only need to run this tool after you </w:t>
      </w:r>
      <w:r w:rsidR="00C649D1">
        <w:t>transform</w:t>
      </w:r>
      <w:r w:rsidR="00974794">
        <w:t xml:space="preserve"> your survey data. </w:t>
      </w:r>
    </w:p>
    <w:p w:rsidR="002521E7" w:rsidRPr="002521E7" w:rsidRDefault="002521E7" w:rsidP="00F703B3">
      <w:pPr>
        <w:pStyle w:val="ListParagraph"/>
        <w:numPr>
          <w:ilvl w:val="0"/>
          <w:numId w:val="21"/>
        </w:numPr>
        <w:autoSpaceDE w:val="0"/>
        <w:autoSpaceDN w:val="0"/>
        <w:adjustRightInd w:val="0"/>
        <w:spacing w:after="0" w:line="240" w:lineRule="auto"/>
        <w:rPr>
          <w:rFonts w:ascii="Calibri" w:hAnsi="Calibri" w:cs="Calibri"/>
          <w:color w:val="000000"/>
        </w:rPr>
      </w:pPr>
      <w:r w:rsidRPr="0043022F">
        <w:rPr>
          <w:rFonts w:ascii="Calibri" w:hAnsi="Calibri" w:cs="Calibri"/>
          <w:color w:val="000000"/>
        </w:rPr>
        <w:t xml:space="preserve">Under the Topo Processing Menu, Select </w:t>
      </w:r>
      <w:r>
        <w:rPr>
          <w:b/>
        </w:rPr>
        <w:t>Apply Symbology.</w:t>
      </w:r>
    </w:p>
    <w:p w:rsidR="00F703B3" w:rsidRPr="002521E7" w:rsidRDefault="00F703B3" w:rsidP="002521E7">
      <w:pPr>
        <w:pStyle w:val="ListParagraph"/>
        <w:numPr>
          <w:ilvl w:val="1"/>
          <w:numId w:val="21"/>
        </w:numPr>
        <w:autoSpaceDE w:val="0"/>
        <w:autoSpaceDN w:val="0"/>
        <w:adjustRightInd w:val="0"/>
        <w:spacing w:after="0" w:line="240" w:lineRule="auto"/>
        <w:rPr>
          <w:rFonts w:ascii="Calibri" w:hAnsi="Calibri" w:cs="Calibri"/>
          <w:color w:val="000000"/>
        </w:rPr>
      </w:pPr>
      <w:r w:rsidRPr="002521E7">
        <w:rPr>
          <w:rFonts w:ascii="Calibri" w:hAnsi="Calibri" w:cs="Calibri"/>
          <w:bCs/>
          <w:color w:val="000000"/>
        </w:rPr>
        <w:t>Select the Survey GDB that was created when you imported the data.</w:t>
      </w:r>
    </w:p>
    <w:p w:rsidR="00F703B3" w:rsidRPr="00F1366A" w:rsidRDefault="00F703B3" w:rsidP="002521E7">
      <w:pPr>
        <w:pStyle w:val="ListParagraph"/>
        <w:numPr>
          <w:ilvl w:val="1"/>
          <w:numId w:val="21"/>
        </w:numPr>
        <w:autoSpaceDE w:val="0"/>
        <w:autoSpaceDN w:val="0"/>
        <w:adjustRightInd w:val="0"/>
        <w:spacing w:after="0" w:line="240" w:lineRule="auto"/>
        <w:rPr>
          <w:rFonts w:ascii="Calibri" w:hAnsi="Calibri" w:cs="Calibri"/>
          <w:color w:val="000000"/>
        </w:rPr>
      </w:pPr>
      <w:r w:rsidRPr="00F1366A">
        <w:rPr>
          <w:rFonts w:ascii="Calibri" w:hAnsi="Calibri" w:cs="Calibri"/>
          <w:bCs/>
          <w:color w:val="000000"/>
        </w:rPr>
        <w:t>You will get a “Success” message when you are done.</w:t>
      </w:r>
    </w:p>
    <w:p w:rsidR="00F703B3" w:rsidRPr="00F1366A" w:rsidRDefault="00F703B3" w:rsidP="00F703B3">
      <w:pPr>
        <w:pStyle w:val="ListParagraph"/>
        <w:numPr>
          <w:ilvl w:val="0"/>
          <w:numId w:val="21"/>
        </w:numPr>
        <w:autoSpaceDE w:val="0"/>
        <w:autoSpaceDN w:val="0"/>
        <w:adjustRightInd w:val="0"/>
        <w:spacing w:after="0" w:line="240" w:lineRule="auto"/>
        <w:rPr>
          <w:rFonts w:ascii="Calibri" w:hAnsi="Calibri" w:cs="Calibri"/>
          <w:color w:val="000000"/>
        </w:rPr>
      </w:pPr>
      <w:r w:rsidRPr="00F1366A">
        <w:rPr>
          <w:rFonts w:ascii="Calibri" w:hAnsi="Calibri" w:cs="Calibri"/>
          <w:bCs/>
          <w:color w:val="000000"/>
        </w:rPr>
        <w:t>All of your layers should now have the CHaMP Symbology applied.</w:t>
      </w:r>
    </w:p>
    <w:p w:rsidR="00F703B3" w:rsidRPr="00F1366A" w:rsidRDefault="004872F6" w:rsidP="00F703B3">
      <w:pPr>
        <w:pStyle w:val="ListParagraph"/>
        <w:numPr>
          <w:ilvl w:val="0"/>
          <w:numId w:val="21"/>
        </w:numPr>
        <w:autoSpaceDE w:val="0"/>
        <w:autoSpaceDN w:val="0"/>
        <w:adjustRightInd w:val="0"/>
        <w:spacing w:after="0" w:line="240" w:lineRule="auto"/>
        <w:rPr>
          <w:rFonts w:ascii="Calibri" w:hAnsi="Calibri" w:cs="Calibri"/>
          <w:color w:val="000000"/>
        </w:rPr>
      </w:pPr>
      <w:r>
        <w:rPr>
          <w:rFonts w:ascii="Calibri" w:hAnsi="Calibri" w:cs="Calibri"/>
          <w:bCs/>
          <w:color w:val="000000"/>
        </w:rPr>
        <w:t xml:space="preserve">If the Map Extent is not centered on your survey data, you can </w:t>
      </w:r>
      <w:r w:rsidR="00F703B3" w:rsidRPr="00F1366A">
        <w:rPr>
          <w:rFonts w:ascii="Calibri" w:hAnsi="Calibri" w:cs="Calibri"/>
          <w:bCs/>
          <w:color w:val="000000"/>
        </w:rPr>
        <w:t>Right Click on Bankfull Markers and Select the Zoom to Layer menu option.</w:t>
      </w:r>
    </w:p>
    <w:p w:rsidR="00A103F1" w:rsidRPr="00A103F1" w:rsidRDefault="004872F6" w:rsidP="00A103F1">
      <w:pPr>
        <w:pStyle w:val="ListParagraph"/>
        <w:numPr>
          <w:ilvl w:val="0"/>
          <w:numId w:val="21"/>
        </w:numPr>
        <w:autoSpaceDE w:val="0"/>
        <w:autoSpaceDN w:val="0"/>
        <w:adjustRightInd w:val="0"/>
        <w:spacing w:after="0" w:line="240" w:lineRule="auto"/>
        <w:rPr>
          <w:rFonts w:ascii="Calibri" w:hAnsi="Calibri" w:cs="Calibri"/>
          <w:color w:val="000000"/>
        </w:rPr>
      </w:pPr>
      <w:r>
        <w:rPr>
          <w:rFonts w:ascii="Calibri" w:hAnsi="Calibri" w:cs="Calibri"/>
          <w:bCs/>
          <w:color w:val="000000"/>
        </w:rPr>
        <w:t>You can now turn of the imagery (to speed up processing and navigating the map).</w:t>
      </w:r>
    </w:p>
    <w:p w:rsidR="00E20807" w:rsidRDefault="00342A18" w:rsidP="000E4DF5">
      <w:pPr>
        <w:pStyle w:val="Heading2"/>
        <w:rPr>
          <w:rFonts w:ascii="Cambria" w:hAnsi="Cambria" w:cs="Cambria"/>
          <w:color w:val="4F82BE"/>
        </w:rPr>
      </w:pPr>
      <w:bookmarkStart w:id="13" w:name="_Toc359497227"/>
      <w:proofErr w:type="spellStart"/>
      <w:r>
        <w:rPr>
          <w:rFonts w:ascii="Cambria" w:hAnsi="Cambria" w:cs="Cambria"/>
          <w:color w:val="4F82BE"/>
        </w:rPr>
        <w:t>Topo</w:t>
      </w:r>
      <w:proofErr w:type="spellEnd"/>
      <w:r w:rsidR="00E20807" w:rsidRPr="000E4DF5">
        <w:rPr>
          <w:rFonts w:ascii="Cambria" w:hAnsi="Cambria" w:cs="Cambria"/>
          <w:color w:val="4F82BE"/>
        </w:rPr>
        <w:t xml:space="preserve"> P</w:t>
      </w:r>
      <w:r>
        <w:rPr>
          <w:rFonts w:ascii="Cambria" w:hAnsi="Cambria" w:cs="Cambria"/>
          <w:color w:val="4F82BE"/>
        </w:rPr>
        <w:t>rocessing</w:t>
      </w:r>
      <w:r w:rsidR="00E20807" w:rsidRPr="000E4DF5">
        <w:rPr>
          <w:rFonts w:ascii="Cambria" w:hAnsi="Cambria" w:cs="Cambria"/>
          <w:color w:val="4F82BE"/>
        </w:rPr>
        <w:t xml:space="preserve"> Menu</w:t>
      </w:r>
      <w:bookmarkEnd w:id="13"/>
    </w:p>
    <w:p w:rsidR="00F703B3" w:rsidRPr="004872F6" w:rsidRDefault="004872F6" w:rsidP="004872F6">
      <w:pPr>
        <w:autoSpaceDE w:val="0"/>
        <w:autoSpaceDN w:val="0"/>
        <w:adjustRightInd w:val="0"/>
        <w:spacing w:after="0" w:line="240" w:lineRule="auto"/>
        <w:rPr>
          <w:rFonts w:ascii="Calibri" w:hAnsi="Calibri" w:cs="Calibri"/>
          <w:color w:val="000000"/>
        </w:rPr>
      </w:pPr>
      <w:r>
        <w:t xml:space="preserve">Before you proceed with the workflow, take a few minutes to </w:t>
      </w:r>
      <w:r>
        <w:rPr>
          <w:rFonts w:ascii="Calibri" w:hAnsi="Calibri" w:cs="Calibri"/>
          <w:color w:val="000000"/>
        </w:rPr>
        <w:t>q</w:t>
      </w:r>
      <w:r w:rsidRPr="004872F6">
        <w:rPr>
          <w:rFonts w:ascii="Calibri" w:hAnsi="Calibri" w:cs="Calibri"/>
          <w:color w:val="000000"/>
        </w:rPr>
        <w:t>uickly r</w:t>
      </w:r>
      <w:r w:rsidR="00F703B3" w:rsidRPr="004872F6">
        <w:rPr>
          <w:rFonts w:ascii="Calibri" w:hAnsi="Calibri" w:cs="Calibri"/>
          <w:color w:val="000000"/>
        </w:rPr>
        <w:t xml:space="preserve">eview all </w:t>
      </w:r>
      <w:r w:rsidRPr="004872F6">
        <w:rPr>
          <w:rFonts w:ascii="Calibri" w:hAnsi="Calibri" w:cs="Calibri"/>
          <w:color w:val="000000"/>
        </w:rPr>
        <w:t xml:space="preserve">survey </w:t>
      </w:r>
      <w:r w:rsidR="00F703B3" w:rsidRPr="004872F6">
        <w:rPr>
          <w:rFonts w:ascii="Calibri" w:hAnsi="Calibri" w:cs="Calibri"/>
          <w:color w:val="000000"/>
        </w:rPr>
        <w:t>points and lines</w:t>
      </w:r>
      <w:r>
        <w:rPr>
          <w:rFonts w:ascii="Calibri" w:hAnsi="Calibri" w:cs="Calibri"/>
          <w:color w:val="000000"/>
        </w:rPr>
        <w:t xml:space="preserve"> for any errors that were missed or overlooked in ForeSight.</w:t>
      </w:r>
      <w:r w:rsidR="004F475D">
        <w:rPr>
          <w:rFonts w:ascii="Calibri" w:hAnsi="Calibri" w:cs="Calibri"/>
          <w:color w:val="000000"/>
        </w:rPr>
        <w:br/>
      </w:r>
    </w:p>
    <w:p w:rsidR="00F703B3" w:rsidRPr="00F1366A" w:rsidRDefault="00F703B3" w:rsidP="004872F6">
      <w:pPr>
        <w:pStyle w:val="ListParagraph"/>
        <w:numPr>
          <w:ilvl w:val="0"/>
          <w:numId w:val="20"/>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 xml:space="preserve">Review </w:t>
      </w:r>
      <w:r w:rsidR="004872F6">
        <w:rPr>
          <w:rFonts w:ascii="Calibri" w:hAnsi="Calibri" w:cs="Calibri"/>
          <w:color w:val="000000"/>
        </w:rPr>
        <w:t xml:space="preserve">the </w:t>
      </w:r>
      <w:r w:rsidRPr="00F1366A">
        <w:rPr>
          <w:rFonts w:ascii="Calibri" w:hAnsi="Calibri" w:cs="Calibri"/>
          <w:color w:val="000000"/>
        </w:rPr>
        <w:t xml:space="preserve">Error Points </w:t>
      </w:r>
      <w:r w:rsidR="004872F6">
        <w:rPr>
          <w:rFonts w:ascii="Calibri" w:hAnsi="Calibri" w:cs="Calibri"/>
          <w:color w:val="000000"/>
        </w:rPr>
        <w:t>Layer for</w:t>
      </w:r>
      <w:r w:rsidRPr="00F1366A">
        <w:rPr>
          <w:rFonts w:ascii="Calibri" w:hAnsi="Calibri" w:cs="Calibri"/>
          <w:color w:val="000000"/>
        </w:rPr>
        <w:t xml:space="preserve"> </w:t>
      </w:r>
      <w:r w:rsidR="004872F6">
        <w:rPr>
          <w:rFonts w:ascii="Calibri" w:hAnsi="Calibri" w:cs="Calibri"/>
          <w:color w:val="000000"/>
        </w:rPr>
        <w:t xml:space="preserve">points with </w:t>
      </w:r>
      <w:r w:rsidRPr="00F1366A">
        <w:rPr>
          <w:rFonts w:ascii="Calibri" w:hAnsi="Calibri" w:cs="Calibri"/>
          <w:color w:val="000000"/>
        </w:rPr>
        <w:t>Invalid co</w:t>
      </w:r>
      <w:r w:rsidR="004872F6">
        <w:rPr>
          <w:rFonts w:ascii="Calibri" w:hAnsi="Calibri" w:cs="Calibri"/>
          <w:color w:val="000000"/>
        </w:rPr>
        <w:t>des</w:t>
      </w:r>
      <w:r w:rsidR="004F475D">
        <w:rPr>
          <w:rFonts w:ascii="Calibri" w:hAnsi="Calibri" w:cs="Calibri"/>
          <w:color w:val="000000"/>
        </w:rPr>
        <w:t>.</w:t>
      </w:r>
    </w:p>
    <w:p w:rsidR="00F703B3" w:rsidRPr="0043022F" w:rsidRDefault="004872F6" w:rsidP="0043022F">
      <w:pPr>
        <w:pStyle w:val="ListParagraph"/>
        <w:numPr>
          <w:ilvl w:val="1"/>
          <w:numId w:val="20"/>
        </w:numPr>
        <w:autoSpaceDE w:val="0"/>
        <w:autoSpaceDN w:val="0"/>
        <w:adjustRightInd w:val="0"/>
        <w:spacing w:after="0" w:line="240" w:lineRule="auto"/>
        <w:rPr>
          <w:rFonts w:ascii="Calibri" w:hAnsi="Calibri" w:cs="Calibri"/>
          <w:color w:val="000000"/>
        </w:rPr>
      </w:pPr>
      <w:r>
        <w:rPr>
          <w:rFonts w:ascii="Calibri" w:hAnsi="Calibri" w:cs="Calibri"/>
          <w:color w:val="000000"/>
        </w:rPr>
        <w:t>O</w:t>
      </w:r>
      <w:r w:rsidR="00F703B3" w:rsidRPr="00F1366A">
        <w:rPr>
          <w:rFonts w:ascii="Calibri" w:hAnsi="Calibri" w:cs="Calibri"/>
          <w:color w:val="000000"/>
        </w:rPr>
        <w:t xml:space="preserve">pen the attribute table </w:t>
      </w:r>
      <w:r>
        <w:rPr>
          <w:rFonts w:ascii="Calibri" w:hAnsi="Calibri" w:cs="Calibri"/>
          <w:color w:val="000000"/>
        </w:rPr>
        <w:t xml:space="preserve">of this layer </w:t>
      </w:r>
      <w:r w:rsidR="00F703B3" w:rsidRPr="00F1366A">
        <w:rPr>
          <w:rFonts w:ascii="Calibri" w:hAnsi="Calibri" w:cs="Calibri"/>
          <w:color w:val="000000"/>
        </w:rPr>
        <w:t xml:space="preserve">to see if there are </w:t>
      </w:r>
      <w:r>
        <w:rPr>
          <w:rFonts w:ascii="Calibri" w:hAnsi="Calibri" w:cs="Calibri"/>
          <w:color w:val="000000"/>
        </w:rPr>
        <w:t xml:space="preserve">any </w:t>
      </w:r>
      <w:r w:rsidR="00F703B3" w:rsidRPr="00F1366A">
        <w:rPr>
          <w:rFonts w:ascii="Calibri" w:hAnsi="Calibri" w:cs="Calibri"/>
          <w:color w:val="000000"/>
        </w:rPr>
        <w:t>records</w:t>
      </w:r>
      <w:r>
        <w:rPr>
          <w:rFonts w:ascii="Calibri" w:hAnsi="Calibri" w:cs="Calibri"/>
          <w:color w:val="000000"/>
        </w:rPr>
        <w:t xml:space="preserve"> present</w:t>
      </w:r>
      <w:r w:rsidR="00F703B3" w:rsidRPr="00F1366A">
        <w:rPr>
          <w:rFonts w:ascii="Calibri" w:hAnsi="Calibri" w:cs="Calibri"/>
          <w:color w:val="000000"/>
        </w:rPr>
        <w:t>.</w:t>
      </w:r>
    </w:p>
    <w:p w:rsidR="00F703B3" w:rsidRPr="00F1366A" w:rsidRDefault="00F703B3" w:rsidP="004872F6">
      <w:pPr>
        <w:pStyle w:val="ListParagraph"/>
        <w:numPr>
          <w:ilvl w:val="0"/>
          <w:numId w:val="20"/>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Review lines to make sure they are coded properly</w:t>
      </w:r>
      <w:r w:rsidR="004F475D">
        <w:rPr>
          <w:rFonts w:ascii="Calibri" w:hAnsi="Calibri" w:cs="Calibri"/>
          <w:color w:val="000000"/>
        </w:rPr>
        <w:t>.</w:t>
      </w:r>
    </w:p>
    <w:p w:rsidR="00E20807" w:rsidRDefault="00F703B3" w:rsidP="0043022F">
      <w:pPr>
        <w:pStyle w:val="ListParagraph"/>
        <w:numPr>
          <w:ilvl w:val="0"/>
          <w:numId w:val="20"/>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Review points to make sure they are coded properly (left/right banks, top/toe banks, etc.)</w:t>
      </w:r>
      <w:r w:rsidR="004F475D">
        <w:rPr>
          <w:rFonts w:ascii="Calibri" w:hAnsi="Calibri" w:cs="Calibri"/>
          <w:color w:val="000000"/>
        </w:rPr>
        <w:t>.</w:t>
      </w:r>
    </w:p>
    <w:p w:rsidR="002521E7" w:rsidRPr="0043022F" w:rsidRDefault="002521E7" w:rsidP="0043022F">
      <w:pPr>
        <w:pStyle w:val="ListParagraph"/>
        <w:numPr>
          <w:ilvl w:val="0"/>
          <w:numId w:val="20"/>
        </w:numPr>
        <w:autoSpaceDE w:val="0"/>
        <w:autoSpaceDN w:val="0"/>
        <w:adjustRightInd w:val="0"/>
        <w:spacing w:after="0" w:line="240" w:lineRule="auto"/>
        <w:rPr>
          <w:rFonts w:ascii="Calibri" w:hAnsi="Calibri" w:cs="Calibri"/>
          <w:color w:val="000000"/>
        </w:rPr>
      </w:pPr>
      <w:r>
        <w:rPr>
          <w:rFonts w:ascii="Calibri" w:hAnsi="Calibri" w:cs="Calibri"/>
          <w:color w:val="000000"/>
        </w:rPr>
        <w:t>If significant errors are discovered, you may need to return to ForeSight in order to make repairs.</w:t>
      </w:r>
    </w:p>
    <w:p w:rsidR="00195DA0" w:rsidRDefault="00342A18" w:rsidP="000E4DF5">
      <w:pPr>
        <w:pStyle w:val="Heading3"/>
      </w:pPr>
      <w:bookmarkStart w:id="14" w:name="_Toc359497228"/>
      <w:r>
        <w:t>Create Survey Extent Polygon</w:t>
      </w:r>
      <w:bookmarkEnd w:id="14"/>
    </w:p>
    <w:p w:rsidR="004872F6" w:rsidRPr="0043022F" w:rsidRDefault="004872F6" w:rsidP="004872F6">
      <w:r>
        <w:t>The</w:t>
      </w:r>
      <w:r w:rsidR="0043022F">
        <w:t xml:space="preserve"> survey extent polygon is used to define the area of interpolation for the TIN. The </w:t>
      </w:r>
      <w:r w:rsidR="0043022F">
        <w:rPr>
          <w:b/>
        </w:rPr>
        <w:t>Create Survey Extent Polygon Tool</w:t>
      </w:r>
      <w:r w:rsidR="0043022F">
        <w:t xml:space="preserve"> generates an initial polygon with </w:t>
      </w:r>
      <w:r w:rsidR="002521E7">
        <w:t xml:space="preserve">a </w:t>
      </w:r>
      <w:r w:rsidR="00B6461B">
        <w:t>“</w:t>
      </w:r>
      <w:r w:rsidR="0043022F">
        <w:t>Concave Hull” that generally follows the shape of the survey points. You will need to make fine-scale edits to the polygon after it is generated.</w:t>
      </w:r>
    </w:p>
    <w:p w:rsidR="00FC23AC" w:rsidRPr="0043022F" w:rsidRDefault="0043022F" w:rsidP="00FC23AC">
      <w:pPr>
        <w:pStyle w:val="ListParagraph"/>
        <w:numPr>
          <w:ilvl w:val="0"/>
          <w:numId w:val="25"/>
        </w:numPr>
        <w:autoSpaceDE w:val="0"/>
        <w:autoSpaceDN w:val="0"/>
        <w:adjustRightInd w:val="0"/>
        <w:spacing w:after="0" w:line="240" w:lineRule="auto"/>
        <w:rPr>
          <w:rFonts w:ascii="Calibri" w:hAnsi="Calibri" w:cs="Calibri"/>
          <w:color w:val="000000"/>
        </w:rPr>
      </w:pPr>
      <w:r w:rsidRPr="0043022F">
        <w:rPr>
          <w:rFonts w:ascii="Calibri" w:hAnsi="Calibri" w:cs="Calibri"/>
          <w:color w:val="000000"/>
        </w:rPr>
        <w:t xml:space="preserve">Under the Topo Processing Menu, Select </w:t>
      </w:r>
      <w:r w:rsidRPr="0043022F">
        <w:rPr>
          <w:b/>
        </w:rPr>
        <w:t>Create Survey Extent Polygon</w:t>
      </w:r>
      <w:r>
        <w:rPr>
          <w:b/>
        </w:rPr>
        <w:t>.</w:t>
      </w:r>
    </w:p>
    <w:p w:rsidR="00BD6417" w:rsidRPr="00F1366A" w:rsidRDefault="00BD6417" w:rsidP="00FC23AC">
      <w:pPr>
        <w:pStyle w:val="ListParagraph"/>
        <w:numPr>
          <w:ilvl w:val="1"/>
          <w:numId w:val="25"/>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 xml:space="preserve">Select the Topo points from the Projected Feature Dataset in your </w:t>
      </w:r>
      <w:r w:rsidR="0043022F">
        <w:rPr>
          <w:rFonts w:ascii="Calibri" w:hAnsi="Calibri" w:cs="Calibri"/>
          <w:color w:val="000000"/>
        </w:rPr>
        <w:t xml:space="preserve">survey </w:t>
      </w:r>
      <w:r w:rsidRPr="00F1366A">
        <w:rPr>
          <w:rFonts w:ascii="Calibri" w:hAnsi="Calibri" w:cs="Calibri"/>
          <w:color w:val="000000"/>
        </w:rPr>
        <w:t>Geodatabase.</w:t>
      </w:r>
    </w:p>
    <w:p w:rsidR="00BD6417" w:rsidRPr="00F1366A" w:rsidRDefault="00BD6417" w:rsidP="00FC23AC">
      <w:pPr>
        <w:pStyle w:val="ListParagraph"/>
        <w:numPr>
          <w:ilvl w:val="1"/>
          <w:numId w:val="25"/>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 xml:space="preserve">Select the Edge of water points from the Projected Feature Dataset in your </w:t>
      </w:r>
      <w:r w:rsidR="0043022F">
        <w:rPr>
          <w:rFonts w:ascii="Calibri" w:hAnsi="Calibri" w:cs="Calibri"/>
          <w:color w:val="000000"/>
        </w:rPr>
        <w:t xml:space="preserve">survey </w:t>
      </w:r>
      <w:r w:rsidRPr="00F1366A">
        <w:rPr>
          <w:rFonts w:ascii="Calibri" w:hAnsi="Calibri" w:cs="Calibri"/>
          <w:color w:val="000000"/>
        </w:rPr>
        <w:t>Geodatabase.</w:t>
      </w:r>
    </w:p>
    <w:p w:rsidR="00195DA0" w:rsidRDefault="00195DA0" w:rsidP="00FC23AC">
      <w:pPr>
        <w:pStyle w:val="ListParagraph"/>
        <w:numPr>
          <w:ilvl w:val="1"/>
          <w:numId w:val="25"/>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Set the edge Tolerance (in meters). Use larger values (15-20) for larger sites and smaller values (5 to 10)</w:t>
      </w:r>
      <w:r w:rsidR="004F475D">
        <w:rPr>
          <w:rFonts w:ascii="Calibri" w:hAnsi="Calibri" w:cs="Calibri"/>
          <w:color w:val="000000"/>
        </w:rPr>
        <w:t>.</w:t>
      </w:r>
    </w:p>
    <w:p w:rsidR="0043022F" w:rsidRPr="0043022F" w:rsidRDefault="0043022F" w:rsidP="0043022F">
      <w:pPr>
        <w:pStyle w:val="ListParagraph"/>
        <w:numPr>
          <w:ilvl w:val="1"/>
          <w:numId w:val="25"/>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 xml:space="preserve">Select the Survey GDB </w:t>
      </w:r>
      <w:r>
        <w:rPr>
          <w:rFonts w:ascii="Calibri" w:hAnsi="Calibri" w:cs="Calibri"/>
          <w:color w:val="000000"/>
        </w:rPr>
        <w:t>for the Output Location.</w:t>
      </w:r>
    </w:p>
    <w:p w:rsidR="0043022F" w:rsidRPr="00F1366A" w:rsidRDefault="0043022F" w:rsidP="00FC23AC">
      <w:pPr>
        <w:pStyle w:val="ListParagraph"/>
        <w:numPr>
          <w:ilvl w:val="1"/>
          <w:numId w:val="25"/>
        </w:numPr>
        <w:autoSpaceDE w:val="0"/>
        <w:autoSpaceDN w:val="0"/>
        <w:adjustRightInd w:val="0"/>
        <w:spacing w:after="0" w:line="240" w:lineRule="auto"/>
        <w:rPr>
          <w:rFonts w:ascii="Calibri" w:hAnsi="Calibri" w:cs="Calibri"/>
          <w:color w:val="000000"/>
        </w:rPr>
      </w:pPr>
      <w:r>
        <w:rPr>
          <w:rFonts w:ascii="Calibri" w:hAnsi="Calibri" w:cs="Calibri"/>
          <w:color w:val="000000"/>
        </w:rPr>
        <w:t>Click OK to run the Tool.</w:t>
      </w:r>
    </w:p>
    <w:p w:rsidR="00195DA0" w:rsidRPr="00F1366A" w:rsidRDefault="00195DA0" w:rsidP="0043022F">
      <w:pPr>
        <w:pStyle w:val="ListParagraph"/>
        <w:numPr>
          <w:ilvl w:val="0"/>
          <w:numId w:val="25"/>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Review Survey Extent polygon to make sure all points and lines are within extent of survey extent polygon</w:t>
      </w:r>
      <w:r w:rsidR="000F3D49" w:rsidRPr="00F1366A">
        <w:rPr>
          <w:rFonts w:ascii="Calibri" w:hAnsi="Calibri" w:cs="Calibri"/>
          <w:color w:val="000000"/>
        </w:rPr>
        <w:t>.</w:t>
      </w:r>
    </w:p>
    <w:p w:rsidR="0043022F" w:rsidRDefault="0043022F" w:rsidP="0043022F">
      <w:pPr>
        <w:pStyle w:val="ListParagraph"/>
        <w:numPr>
          <w:ilvl w:val="1"/>
          <w:numId w:val="25"/>
        </w:numPr>
        <w:autoSpaceDE w:val="0"/>
        <w:autoSpaceDN w:val="0"/>
        <w:adjustRightInd w:val="0"/>
        <w:spacing w:after="0" w:line="240" w:lineRule="auto"/>
        <w:rPr>
          <w:rFonts w:ascii="Calibri" w:hAnsi="Calibri" w:cs="Calibri"/>
          <w:color w:val="000000"/>
        </w:rPr>
      </w:pPr>
      <w:r>
        <w:rPr>
          <w:rFonts w:ascii="Calibri" w:hAnsi="Calibri" w:cs="Calibri"/>
          <w:color w:val="000000"/>
        </w:rPr>
        <w:t>You can rerun the tool and change the tolerance, if needed:</w:t>
      </w:r>
    </w:p>
    <w:p w:rsidR="000F3D49" w:rsidRPr="00F1366A" w:rsidRDefault="000F3D49" w:rsidP="0043022F">
      <w:pPr>
        <w:pStyle w:val="ListParagraph"/>
        <w:numPr>
          <w:ilvl w:val="2"/>
          <w:numId w:val="25"/>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 xml:space="preserve">If </w:t>
      </w:r>
      <w:r w:rsidR="0043022F">
        <w:rPr>
          <w:rFonts w:ascii="Calibri" w:hAnsi="Calibri" w:cs="Calibri"/>
          <w:color w:val="000000"/>
        </w:rPr>
        <w:t>holes appear in the polygon, or significant areas seem to be excluded, you need to increase your tolerance.</w:t>
      </w:r>
    </w:p>
    <w:p w:rsidR="000F3D49" w:rsidRPr="00F1366A" w:rsidRDefault="000F3D49" w:rsidP="0043022F">
      <w:pPr>
        <w:pStyle w:val="ListParagraph"/>
        <w:numPr>
          <w:ilvl w:val="2"/>
          <w:numId w:val="25"/>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lastRenderedPageBreak/>
        <w:t xml:space="preserve">If </w:t>
      </w:r>
      <w:r w:rsidR="0043022F">
        <w:rPr>
          <w:rFonts w:ascii="Calibri" w:hAnsi="Calibri" w:cs="Calibri"/>
          <w:color w:val="000000"/>
        </w:rPr>
        <w:t xml:space="preserve">a significant amount </w:t>
      </w:r>
      <w:r w:rsidRPr="00F1366A">
        <w:rPr>
          <w:rFonts w:ascii="Calibri" w:hAnsi="Calibri" w:cs="Calibri"/>
          <w:color w:val="000000"/>
        </w:rPr>
        <w:t>of extra space</w:t>
      </w:r>
      <w:r w:rsidR="0043022F">
        <w:rPr>
          <w:rFonts w:ascii="Calibri" w:hAnsi="Calibri" w:cs="Calibri"/>
          <w:color w:val="000000"/>
        </w:rPr>
        <w:t xml:space="preserve"> appears between points (especially around meanders or bends), </w:t>
      </w:r>
      <w:r w:rsidRPr="00F1366A">
        <w:rPr>
          <w:rFonts w:ascii="Calibri" w:hAnsi="Calibri" w:cs="Calibri"/>
          <w:color w:val="000000"/>
        </w:rPr>
        <w:t xml:space="preserve">you </w:t>
      </w:r>
      <w:r w:rsidR="0043022F">
        <w:rPr>
          <w:rFonts w:ascii="Calibri" w:hAnsi="Calibri" w:cs="Calibri"/>
          <w:color w:val="000000"/>
        </w:rPr>
        <w:t>need to</w:t>
      </w:r>
      <w:r w:rsidRPr="00F1366A">
        <w:rPr>
          <w:rFonts w:ascii="Calibri" w:hAnsi="Calibri" w:cs="Calibri"/>
          <w:color w:val="000000"/>
        </w:rPr>
        <w:t xml:space="preserve"> decrease </w:t>
      </w:r>
      <w:r w:rsidR="0043022F">
        <w:rPr>
          <w:rFonts w:ascii="Calibri" w:hAnsi="Calibri" w:cs="Calibri"/>
          <w:color w:val="000000"/>
        </w:rPr>
        <w:t>the</w:t>
      </w:r>
      <w:r w:rsidRPr="00F1366A">
        <w:rPr>
          <w:rFonts w:ascii="Calibri" w:hAnsi="Calibri" w:cs="Calibri"/>
          <w:color w:val="000000"/>
        </w:rPr>
        <w:t xml:space="preserve"> tolerance.</w:t>
      </w:r>
    </w:p>
    <w:p w:rsidR="0043022F" w:rsidRDefault="0043022F" w:rsidP="00FC23AC">
      <w:pPr>
        <w:pStyle w:val="ListParagraph"/>
        <w:numPr>
          <w:ilvl w:val="0"/>
          <w:numId w:val="25"/>
        </w:numPr>
        <w:autoSpaceDE w:val="0"/>
        <w:autoSpaceDN w:val="0"/>
        <w:adjustRightInd w:val="0"/>
        <w:spacing w:after="0" w:line="240" w:lineRule="auto"/>
        <w:rPr>
          <w:rFonts w:ascii="Calibri" w:hAnsi="Calibri" w:cs="Calibri"/>
          <w:color w:val="000000"/>
        </w:rPr>
      </w:pPr>
      <w:r>
        <w:rPr>
          <w:rFonts w:ascii="Calibri" w:hAnsi="Calibri" w:cs="Calibri"/>
          <w:color w:val="000000"/>
        </w:rPr>
        <w:t>Once the overall shape of the Survey Extent Polygon is correct:</w:t>
      </w:r>
    </w:p>
    <w:p w:rsidR="00BC36A3" w:rsidRDefault="0043022F" w:rsidP="00BC36A3">
      <w:pPr>
        <w:pStyle w:val="ListParagraph"/>
        <w:numPr>
          <w:ilvl w:val="1"/>
          <w:numId w:val="25"/>
        </w:numPr>
        <w:rPr>
          <w:rFonts w:ascii="Calibri" w:hAnsi="Calibri" w:cs="Calibri"/>
          <w:color w:val="000000"/>
        </w:rPr>
      </w:pPr>
      <w:r w:rsidRPr="00BC36A3">
        <w:rPr>
          <w:rFonts w:ascii="Calibri" w:hAnsi="Calibri" w:cs="Calibri"/>
          <w:color w:val="000000"/>
        </w:rPr>
        <w:t xml:space="preserve">Review the sides of the survey (i.e. banks, floodplain) for any deviations in point density where the Survey Extent should be adjusted. </w:t>
      </w:r>
    </w:p>
    <w:p w:rsidR="0043022F" w:rsidRPr="00BC36A3" w:rsidRDefault="00BC36A3" w:rsidP="00BC36A3">
      <w:pPr>
        <w:pStyle w:val="ListParagraph"/>
        <w:numPr>
          <w:ilvl w:val="2"/>
          <w:numId w:val="25"/>
        </w:numPr>
        <w:rPr>
          <w:rFonts w:ascii="Calibri" w:hAnsi="Calibri" w:cs="Calibri"/>
          <w:color w:val="000000"/>
        </w:rPr>
      </w:pPr>
      <w:r w:rsidRPr="00BC36A3">
        <w:rPr>
          <w:rFonts w:ascii="Calibri" w:hAnsi="Calibri" w:cs="Calibri"/>
          <w:color w:val="000000"/>
        </w:rPr>
        <w:t>Edit Survey Extent polygon as needed using the Editor Toolbar.</w:t>
      </w:r>
      <w:r>
        <w:rPr>
          <w:rFonts w:ascii="Calibri" w:hAnsi="Calibri" w:cs="Calibri"/>
          <w:color w:val="000000"/>
        </w:rPr>
        <w:t xml:space="preserve"> Make sure point snapping is turned on and </w:t>
      </w:r>
      <w:r>
        <w:rPr>
          <w:rFonts w:ascii="Calibri" w:hAnsi="Calibri" w:cs="Calibri"/>
          <w:b/>
          <w:color w:val="000000"/>
        </w:rPr>
        <w:t>always snap the Polygon vertices to survey points.</w:t>
      </w:r>
    </w:p>
    <w:p w:rsidR="00BC36A3" w:rsidRPr="00BC36A3" w:rsidRDefault="0043022F" w:rsidP="00BC36A3">
      <w:pPr>
        <w:pStyle w:val="ListParagraph"/>
        <w:numPr>
          <w:ilvl w:val="1"/>
          <w:numId w:val="25"/>
        </w:numPr>
        <w:rPr>
          <w:rFonts w:ascii="Calibri" w:hAnsi="Calibri" w:cs="Calibri"/>
          <w:color w:val="000000"/>
        </w:rPr>
      </w:pPr>
      <w:r w:rsidRPr="00BC36A3">
        <w:rPr>
          <w:rFonts w:ascii="Calibri" w:hAnsi="Calibri" w:cs="Calibri"/>
          <w:color w:val="000000"/>
        </w:rPr>
        <w:t>R</w:t>
      </w:r>
      <w:r w:rsidR="00A17F64" w:rsidRPr="00BC36A3">
        <w:rPr>
          <w:rFonts w:ascii="Calibri" w:hAnsi="Calibri" w:cs="Calibri"/>
          <w:color w:val="000000"/>
        </w:rPr>
        <w:t>eview</w:t>
      </w:r>
      <w:r w:rsidR="00195DA0" w:rsidRPr="00BC36A3">
        <w:rPr>
          <w:rFonts w:ascii="Calibri" w:hAnsi="Calibri" w:cs="Calibri"/>
          <w:color w:val="000000"/>
        </w:rPr>
        <w:t xml:space="preserve"> the cross-channel transects at top/bot</w:t>
      </w:r>
      <w:r w:rsidRPr="00BC36A3">
        <w:rPr>
          <w:rFonts w:ascii="Calibri" w:hAnsi="Calibri" w:cs="Calibri"/>
          <w:color w:val="000000"/>
        </w:rPr>
        <w:t xml:space="preserve">tom of site. The </w:t>
      </w:r>
      <w:r w:rsidR="00BC36A3" w:rsidRPr="00BC36A3">
        <w:rPr>
          <w:rFonts w:ascii="Calibri" w:hAnsi="Calibri" w:cs="Calibri"/>
          <w:color w:val="000000"/>
        </w:rPr>
        <w:t>point density should be much higher along the cross channel transects than along the sides of the channel. The Survey Extent should be adjusted to match this higher density.</w:t>
      </w:r>
      <w:r w:rsidR="00BC36A3" w:rsidRPr="00BC36A3">
        <w:t xml:space="preserve"> </w:t>
      </w:r>
    </w:p>
    <w:p w:rsidR="00BC36A3" w:rsidRPr="00BC36A3" w:rsidRDefault="00BC36A3" w:rsidP="00BC36A3">
      <w:pPr>
        <w:pStyle w:val="ListParagraph"/>
        <w:numPr>
          <w:ilvl w:val="2"/>
          <w:numId w:val="25"/>
        </w:numPr>
        <w:rPr>
          <w:rFonts w:ascii="Calibri" w:hAnsi="Calibri" w:cs="Calibri"/>
          <w:color w:val="000000"/>
        </w:rPr>
      </w:pPr>
      <w:r w:rsidRPr="00BC36A3">
        <w:rPr>
          <w:rFonts w:ascii="Calibri" w:hAnsi="Calibri" w:cs="Calibri"/>
          <w:color w:val="000000"/>
        </w:rPr>
        <w:t xml:space="preserve">Edit Survey Extent polygon as needed using the Editor Toolbar. </w:t>
      </w:r>
      <w:r>
        <w:rPr>
          <w:rFonts w:ascii="Calibri" w:hAnsi="Calibri" w:cs="Calibri"/>
          <w:color w:val="000000"/>
        </w:rPr>
        <w:t xml:space="preserve">Make sure point snapping is turned on and </w:t>
      </w:r>
      <w:r>
        <w:rPr>
          <w:rFonts w:ascii="Calibri" w:hAnsi="Calibri" w:cs="Calibri"/>
          <w:b/>
          <w:color w:val="000000"/>
        </w:rPr>
        <w:t>always snap the Polygon vertices to survey points.</w:t>
      </w:r>
    </w:p>
    <w:p w:rsidR="00BC36A3" w:rsidRPr="00BC36A3" w:rsidRDefault="00BC36A3" w:rsidP="00BC36A3">
      <w:pPr>
        <w:pStyle w:val="ListParagraph"/>
        <w:numPr>
          <w:ilvl w:val="0"/>
          <w:numId w:val="25"/>
        </w:numPr>
        <w:rPr>
          <w:rFonts w:ascii="Calibri" w:hAnsi="Calibri" w:cs="Calibri"/>
          <w:color w:val="000000"/>
        </w:rPr>
      </w:pPr>
      <w:r>
        <w:rPr>
          <w:rFonts w:ascii="Calibri" w:hAnsi="Calibri" w:cs="Calibri"/>
          <w:color w:val="000000"/>
        </w:rPr>
        <w:t>Save your edits, and end the Editing Session.</w:t>
      </w:r>
    </w:p>
    <w:p w:rsidR="00195DA0" w:rsidRDefault="00BC36A3" w:rsidP="000E4DF5">
      <w:pPr>
        <w:pStyle w:val="Heading3"/>
      </w:pPr>
      <w:bookmarkStart w:id="15" w:name="_Toc359497229"/>
      <w:r>
        <w:t xml:space="preserve">Create a </w:t>
      </w:r>
      <w:r w:rsidR="00342A18">
        <w:t>Topo TIN from Survey Points</w:t>
      </w:r>
      <w:bookmarkEnd w:id="15"/>
    </w:p>
    <w:p w:rsidR="00BC36A3" w:rsidRPr="00BC36A3" w:rsidRDefault="00BC36A3" w:rsidP="00BC36A3">
      <w:r>
        <w:t>The TIN (Triangulated Irregular Network) surface is a direct representation of the survey points and lines collected in the field and is used to interpolate the surface between the points and lines. The TIN is confined to the area of the Survey Extent.</w:t>
      </w:r>
    </w:p>
    <w:p w:rsidR="00BC36A3" w:rsidRPr="00BC36A3" w:rsidRDefault="00BC36A3" w:rsidP="00BC36A3">
      <w:pPr>
        <w:pStyle w:val="ListParagraph"/>
        <w:numPr>
          <w:ilvl w:val="0"/>
          <w:numId w:val="27"/>
        </w:numPr>
        <w:autoSpaceDE w:val="0"/>
        <w:autoSpaceDN w:val="0"/>
        <w:adjustRightInd w:val="0"/>
        <w:spacing w:after="0" w:line="240" w:lineRule="auto"/>
        <w:rPr>
          <w:rFonts w:ascii="Calibri" w:hAnsi="Calibri" w:cs="Calibri"/>
          <w:color w:val="000000"/>
        </w:rPr>
      </w:pPr>
      <w:r w:rsidRPr="0043022F">
        <w:rPr>
          <w:rFonts w:ascii="Calibri" w:hAnsi="Calibri" w:cs="Calibri"/>
          <w:color w:val="000000"/>
        </w:rPr>
        <w:t xml:space="preserve">Under the Topo Processing Menu, Select </w:t>
      </w:r>
      <w:r w:rsidRPr="0043022F">
        <w:rPr>
          <w:b/>
        </w:rPr>
        <w:t xml:space="preserve">Create </w:t>
      </w:r>
      <w:r>
        <w:rPr>
          <w:b/>
        </w:rPr>
        <w:t>a Topo TIN from Survey Points.</w:t>
      </w:r>
    </w:p>
    <w:p w:rsidR="007C5BC7" w:rsidRPr="00F1366A" w:rsidRDefault="007C5BC7" w:rsidP="00BC36A3">
      <w:pPr>
        <w:pStyle w:val="ListParagraph"/>
        <w:numPr>
          <w:ilvl w:val="1"/>
          <w:numId w:val="27"/>
        </w:numPr>
        <w:autoSpaceDE w:val="0"/>
        <w:autoSpaceDN w:val="0"/>
        <w:adjustRightInd w:val="0"/>
        <w:spacing w:after="0" w:line="240" w:lineRule="auto"/>
        <w:rPr>
          <w:rFonts w:ascii="Calibri" w:hAnsi="Calibri" w:cs="Calibri"/>
        </w:rPr>
      </w:pPr>
      <w:r w:rsidRPr="00F1366A">
        <w:rPr>
          <w:rFonts w:ascii="Calibri" w:hAnsi="Calibri" w:cs="Calibri"/>
        </w:rPr>
        <w:t>In the Create New Topo TIN box, select the Survey GDB you are working with.</w:t>
      </w:r>
    </w:p>
    <w:p w:rsidR="007C5BC7" w:rsidRDefault="006C1AE8" w:rsidP="00FC23AC">
      <w:pPr>
        <w:pStyle w:val="ListParagraph"/>
        <w:numPr>
          <w:ilvl w:val="1"/>
          <w:numId w:val="27"/>
        </w:numPr>
        <w:autoSpaceDE w:val="0"/>
        <w:autoSpaceDN w:val="0"/>
        <w:adjustRightInd w:val="0"/>
        <w:spacing w:after="0" w:line="240" w:lineRule="auto"/>
        <w:rPr>
          <w:rFonts w:ascii="Calibri" w:hAnsi="Calibri" w:cs="Calibri"/>
        </w:rPr>
      </w:pPr>
      <w:r>
        <w:rPr>
          <w:rFonts w:ascii="Calibri" w:hAnsi="Calibri" w:cs="Calibri"/>
        </w:rPr>
        <w:t>Click OK to run the tool.</w:t>
      </w:r>
    </w:p>
    <w:p w:rsidR="006C1AE8" w:rsidRPr="00F1366A" w:rsidRDefault="006C1AE8" w:rsidP="00FC23AC">
      <w:pPr>
        <w:pStyle w:val="ListParagraph"/>
        <w:numPr>
          <w:ilvl w:val="1"/>
          <w:numId w:val="27"/>
        </w:numPr>
        <w:autoSpaceDE w:val="0"/>
        <w:autoSpaceDN w:val="0"/>
        <w:adjustRightInd w:val="0"/>
        <w:spacing w:after="0" w:line="240" w:lineRule="auto"/>
        <w:rPr>
          <w:rFonts w:ascii="Calibri" w:hAnsi="Calibri" w:cs="Calibri"/>
        </w:rPr>
      </w:pPr>
      <w:r>
        <w:rPr>
          <w:rFonts w:ascii="Calibri" w:hAnsi="Calibri" w:cs="Calibri"/>
        </w:rPr>
        <w:t>A new TIN will appear on the Map</w:t>
      </w:r>
      <w:r w:rsidR="004F475D">
        <w:rPr>
          <w:rFonts w:ascii="Calibri" w:hAnsi="Calibri" w:cs="Calibri"/>
        </w:rPr>
        <w:t>.</w:t>
      </w:r>
    </w:p>
    <w:p w:rsidR="00623159" w:rsidRPr="00623159" w:rsidRDefault="00195DA0" w:rsidP="00FC23AC">
      <w:pPr>
        <w:pStyle w:val="ListParagraph"/>
        <w:numPr>
          <w:ilvl w:val="0"/>
          <w:numId w:val="27"/>
        </w:numPr>
        <w:autoSpaceDE w:val="0"/>
        <w:autoSpaceDN w:val="0"/>
        <w:adjustRightInd w:val="0"/>
        <w:spacing w:after="0" w:line="240" w:lineRule="auto"/>
        <w:rPr>
          <w:rFonts w:ascii="Calibri" w:hAnsi="Calibri" w:cs="Calibri"/>
          <w:color w:val="000000"/>
        </w:rPr>
      </w:pPr>
      <w:r w:rsidRPr="00F1366A">
        <w:rPr>
          <w:rFonts w:ascii="Calibri" w:hAnsi="Calibri" w:cs="Calibri"/>
        </w:rPr>
        <w:t xml:space="preserve">Review TIN for </w:t>
      </w:r>
      <w:r w:rsidR="00623159">
        <w:rPr>
          <w:rFonts w:ascii="Calibri" w:hAnsi="Calibri" w:cs="Calibri"/>
        </w:rPr>
        <w:t>survey or interpolation errors:</w:t>
      </w:r>
    </w:p>
    <w:p w:rsidR="00623159" w:rsidRPr="00623159" w:rsidRDefault="00623159" w:rsidP="00623159">
      <w:pPr>
        <w:pStyle w:val="ListParagraph"/>
        <w:numPr>
          <w:ilvl w:val="1"/>
          <w:numId w:val="27"/>
        </w:numPr>
        <w:autoSpaceDE w:val="0"/>
        <w:autoSpaceDN w:val="0"/>
        <w:adjustRightInd w:val="0"/>
        <w:spacing w:after="0" w:line="240" w:lineRule="auto"/>
        <w:rPr>
          <w:rFonts w:ascii="Calibri" w:hAnsi="Calibri" w:cs="Calibri"/>
          <w:color w:val="000000"/>
        </w:rPr>
      </w:pPr>
      <w:r>
        <w:rPr>
          <w:rFonts w:ascii="Calibri" w:hAnsi="Calibri" w:cs="Calibri"/>
        </w:rPr>
        <w:t xml:space="preserve">Artificial </w:t>
      </w:r>
      <w:r w:rsidR="00195DA0" w:rsidRPr="00F1366A">
        <w:rPr>
          <w:rFonts w:ascii="Calibri" w:hAnsi="Calibri" w:cs="Calibri"/>
        </w:rPr>
        <w:t xml:space="preserve">cross channel dams, </w:t>
      </w:r>
    </w:p>
    <w:p w:rsidR="00623159" w:rsidRPr="00623159" w:rsidRDefault="00623159" w:rsidP="00623159">
      <w:pPr>
        <w:pStyle w:val="ListParagraph"/>
        <w:numPr>
          <w:ilvl w:val="1"/>
          <w:numId w:val="27"/>
        </w:numPr>
        <w:autoSpaceDE w:val="0"/>
        <w:autoSpaceDN w:val="0"/>
        <w:adjustRightInd w:val="0"/>
        <w:spacing w:after="0" w:line="240" w:lineRule="auto"/>
        <w:rPr>
          <w:rFonts w:ascii="Calibri" w:hAnsi="Calibri" w:cs="Calibri"/>
          <w:color w:val="000000"/>
        </w:rPr>
      </w:pPr>
      <w:r>
        <w:rPr>
          <w:rFonts w:ascii="Calibri" w:hAnsi="Calibri" w:cs="Calibri"/>
        </w:rPr>
        <w:t xml:space="preserve">Artificial </w:t>
      </w:r>
      <w:r w:rsidR="004F475D">
        <w:rPr>
          <w:rFonts w:ascii="Calibri" w:hAnsi="Calibri" w:cs="Calibri"/>
        </w:rPr>
        <w:t>dams at end of surveys,</w:t>
      </w:r>
    </w:p>
    <w:p w:rsidR="00195DA0" w:rsidRDefault="00623159" w:rsidP="00623159">
      <w:pPr>
        <w:pStyle w:val="ListParagraph"/>
        <w:numPr>
          <w:ilvl w:val="1"/>
          <w:numId w:val="27"/>
        </w:numPr>
        <w:autoSpaceDE w:val="0"/>
        <w:autoSpaceDN w:val="0"/>
        <w:adjustRightInd w:val="0"/>
        <w:spacing w:after="0" w:line="240" w:lineRule="auto"/>
        <w:rPr>
          <w:rFonts w:ascii="Calibri" w:hAnsi="Calibri" w:cs="Calibri"/>
          <w:color w:val="000000"/>
        </w:rPr>
      </w:pPr>
      <w:r>
        <w:rPr>
          <w:rFonts w:ascii="Calibri" w:hAnsi="Calibri" w:cs="Calibri"/>
        </w:rPr>
        <w:t>Bust and Sink</w:t>
      </w:r>
      <w:r w:rsidR="00195DA0" w:rsidRPr="00F1366A">
        <w:rPr>
          <w:rFonts w:ascii="Calibri" w:hAnsi="Calibri" w:cs="Calibri"/>
        </w:rPr>
        <w:t xml:space="preserve"> points. These often show up as shadowed</w:t>
      </w:r>
      <w:r w:rsidR="00397180" w:rsidRPr="00F1366A">
        <w:rPr>
          <w:rFonts w:ascii="Calibri" w:hAnsi="Calibri" w:cs="Calibri"/>
          <w:color w:val="000000"/>
        </w:rPr>
        <w:t xml:space="preserve"> </w:t>
      </w:r>
      <w:r w:rsidR="00195DA0" w:rsidRPr="00F1366A">
        <w:rPr>
          <w:rFonts w:ascii="Calibri" w:hAnsi="Calibri" w:cs="Calibri"/>
          <w:color w:val="000000"/>
        </w:rPr>
        <w:t>areas or colors unlike adjacent colors (aka anomalies)</w:t>
      </w:r>
      <w:r w:rsidR="004F475D">
        <w:rPr>
          <w:rFonts w:ascii="Calibri" w:hAnsi="Calibri" w:cs="Calibri"/>
          <w:color w:val="000000"/>
        </w:rPr>
        <w:t>,</w:t>
      </w:r>
    </w:p>
    <w:p w:rsidR="00623159" w:rsidRPr="00F1366A" w:rsidRDefault="00623159" w:rsidP="00623159">
      <w:pPr>
        <w:pStyle w:val="ListParagraph"/>
        <w:numPr>
          <w:ilvl w:val="1"/>
          <w:numId w:val="27"/>
        </w:numPr>
        <w:autoSpaceDE w:val="0"/>
        <w:autoSpaceDN w:val="0"/>
        <w:adjustRightInd w:val="0"/>
        <w:spacing w:after="0" w:line="240" w:lineRule="auto"/>
        <w:rPr>
          <w:rFonts w:ascii="Calibri" w:hAnsi="Calibri" w:cs="Calibri"/>
          <w:color w:val="000000"/>
        </w:rPr>
      </w:pPr>
      <w:r>
        <w:rPr>
          <w:rFonts w:ascii="Calibri" w:hAnsi="Calibri" w:cs="Calibri"/>
        </w:rPr>
        <w:t>Artificial Notches or Prisms along banks</w:t>
      </w:r>
      <w:r w:rsidR="004F475D">
        <w:rPr>
          <w:rFonts w:ascii="Calibri" w:hAnsi="Calibri" w:cs="Calibri"/>
        </w:rPr>
        <w:t>,</w:t>
      </w:r>
    </w:p>
    <w:p w:rsidR="00195DA0" w:rsidRPr="00F1366A" w:rsidRDefault="00195DA0" w:rsidP="00FC23AC">
      <w:pPr>
        <w:pStyle w:val="ListParagraph"/>
        <w:numPr>
          <w:ilvl w:val="1"/>
          <w:numId w:val="27"/>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 xml:space="preserve">Review all </w:t>
      </w:r>
      <w:r w:rsidR="004F475D">
        <w:rPr>
          <w:rFonts w:ascii="Calibri" w:hAnsi="Calibri" w:cs="Calibri"/>
          <w:color w:val="000000"/>
        </w:rPr>
        <w:t>breaklines</w:t>
      </w:r>
    </w:p>
    <w:p w:rsidR="00195DA0" w:rsidRPr="00F1366A" w:rsidRDefault="00195DA0" w:rsidP="00623159">
      <w:pPr>
        <w:pStyle w:val="ListParagraph"/>
        <w:numPr>
          <w:ilvl w:val="0"/>
          <w:numId w:val="27"/>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 xml:space="preserve">Edit TIN </w:t>
      </w:r>
      <w:r w:rsidR="00623159">
        <w:rPr>
          <w:rFonts w:ascii="Calibri" w:hAnsi="Calibri" w:cs="Calibri"/>
          <w:color w:val="000000"/>
        </w:rPr>
        <w:t>using the TIN editing Toolbar as needed (For more information, refer to the CHaMP GIS Tutorials).</w:t>
      </w:r>
    </w:p>
    <w:p w:rsidR="00342A18" w:rsidRDefault="002437B8" w:rsidP="00342A18">
      <w:pPr>
        <w:pStyle w:val="Heading3"/>
      </w:pPr>
      <w:bookmarkStart w:id="16" w:name="_Toc359497230"/>
      <w:r>
        <w:t>C</w:t>
      </w:r>
      <w:r w:rsidR="00342A18">
        <w:t>onvert a Topo TIN to a DEM</w:t>
      </w:r>
      <w:bookmarkEnd w:id="16"/>
    </w:p>
    <w:p w:rsidR="006C1AE8" w:rsidRPr="006C1AE8" w:rsidRDefault="006C1AE8" w:rsidP="006C1AE8">
      <w:r>
        <w:t>A DEM (Digital Elevation Model) is a raster dataset created by sampling the TIN elevations at a 10x10 cm cell resolution. The DEM is easier to use for different types of spatial analysis and metric generation.</w:t>
      </w:r>
    </w:p>
    <w:p w:rsidR="00623159" w:rsidRDefault="00623159" w:rsidP="006C1AE8">
      <w:pPr>
        <w:pStyle w:val="ListParagraph"/>
        <w:numPr>
          <w:ilvl w:val="0"/>
          <w:numId w:val="38"/>
        </w:numPr>
      </w:pPr>
      <w:r w:rsidRPr="0043022F">
        <w:rPr>
          <w:rFonts w:ascii="Calibri" w:hAnsi="Calibri" w:cs="Calibri"/>
          <w:color w:val="000000"/>
        </w:rPr>
        <w:t xml:space="preserve">Under the Topo Processing Menu, Select </w:t>
      </w:r>
      <w:r w:rsidR="008D07F4">
        <w:rPr>
          <w:b/>
        </w:rPr>
        <w:t>Convert a Topo TIN to a DEM</w:t>
      </w:r>
      <w:r w:rsidR="004F475D">
        <w:rPr>
          <w:b/>
        </w:rPr>
        <w:t>.</w:t>
      </w:r>
    </w:p>
    <w:p w:rsidR="00BB02B3" w:rsidRPr="006C1AE8" w:rsidRDefault="00BB02B3" w:rsidP="008D07F4">
      <w:pPr>
        <w:pStyle w:val="ListParagraph"/>
        <w:numPr>
          <w:ilvl w:val="1"/>
          <w:numId w:val="38"/>
        </w:numPr>
      </w:pPr>
      <w:r w:rsidRPr="006C1AE8">
        <w:t xml:space="preserve">Select the Topo TIN Surface from your </w:t>
      </w:r>
      <w:r w:rsidR="008D07F4">
        <w:t>Topo Folder</w:t>
      </w:r>
      <w:r w:rsidRPr="006C1AE8">
        <w:t>.</w:t>
      </w:r>
    </w:p>
    <w:p w:rsidR="00BB02B3" w:rsidRDefault="00623159" w:rsidP="006C1AE8">
      <w:pPr>
        <w:pStyle w:val="ListParagraph"/>
        <w:numPr>
          <w:ilvl w:val="1"/>
          <w:numId w:val="37"/>
        </w:numPr>
        <w:rPr>
          <w:rFonts w:ascii="Calibri" w:hAnsi="Calibri" w:cs="Calibri"/>
          <w:color w:val="000000"/>
        </w:rPr>
      </w:pPr>
      <w:r>
        <w:rPr>
          <w:rFonts w:ascii="Calibri" w:hAnsi="Calibri" w:cs="Calibri"/>
          <w:color w:val="000000"/>
        </w:rPr>
        <w:t xml:space="preserve">We are </w:t>
      </w:r>
      <w:r w:rsidR="00B6461B">
        <w:rPr>
          <w:rFonts w:ascii="Calibri" w:hAnsi="Calibri" w:cs="Calibri"/>
          <w:b/>
          <w:color w:val="000000"/>
        </w:rPr>
        <w:t>NOT</w:t>
      </w:r>
      <w:r w:rsidR="00B6461B">
        <w:rPr>
          <w:rFonts w:ascii="Calibri" w:hAnsi="Calibri" w:cs="Calibri"/>
          <w:color w:val="000000"/>
        </w:rPr>
        <w:t xml:space="preserve"> </w:t>
      </w:r>
      <w:r>
        <w:rPr>
          <w:rFonts w:ascii="Calibri" w:hAnsi="Calibri" w:cs="Calibri"/>
          <w:color w:val="000000"/>
        </w:rPr>
        <w:t xml:space="preserve">using a </w:t>
      </w:r>
      <w:proofErr w:type="spellStart"/>
      <w:r>
        <w:rPr>
          <w:rFonts w:ascii="Calibri" w:hAnsi="Calibri" w:cs="Calibri"/>
          <w:color w:val="000000"/>
        </w:rPr>
        <w:t>site.gdb</w:t>
      </w:r>
      <w:proofErr w:type="spellEnd"/>
      <w:r>
        <w:rPr>
          <w:rFonts w:ascii="Calibri" w:hAnsi="Calibri" w:cs="Calibri"/>
          <w:color w:val="000000"/>
        </w:rPr>
        <w:t xml:space="preserve"> with this tutorial, so leave this input empty.</w:t>
      </w:r>
    </w:p>
    <w:p w:rsidR="00BB02B3" w:rsidRPr="00F1366A" w:rsidRDefault="00BB02B3" w:rsidP="006C1AE8">
      <w:pPr>
        <w:pStyle w:val="ListParagraph"/>
        <w:numPr>
          <w:ilvl w:val="1"/>
          <w:numId w:val="37"/>
        </w:numPr>
        <w:rPr>
          <w:rFonts w:ascii="Calibri" w:hAnsi="Calibri" w:cs="Calibri"/>
          <w:color w:val="000000"/>
        </w:rPr>
      </w:pPr>
      <w:r w:rsidRPr="00F1366A">
        <w:rPr>
          <w:rFonts w:ascii="Calibri" w:hAnsi="Calibri" w:cs="Calibri"/>
          <w:color w:val="000000"/>
        </w:rPr>
        <w:t>Select the Survey GDB you are working in.</w:t>
      </w:r>
    </w:p>
    <w:p w:rsidR="00623159" w:rsidRDefault="00BB02B3" w:rsidP="00623159">
      <w:pPr>
        <w:pStyle w:val="ListParagraph"/>
        <w:numPr>
          <w:ilvl w:val="1"/>
          <w:numId w:val="37"/>
        </w:numPr>
        <w:rPr>
          <w:rFonts w:ascii="Calibri" w:hAnsi="Calibri" w:cs="Calibri"/>
          <w:color w:val="000000"/>
        </w:rPr>
      </w:pPr>
      <w:r w:rsidRPr="00F1366A">
        <w:rPr>
          <w:rFonts w:ascii="Calibri" w:hAnsi="Calibri" w:cs="Calibri"/>
          <w:color w:val="000000"/>
        </w:rPr>
        <w:t>Click OK</w:t>
      </w:r>
      <w:r w:rsidR="00623159">
        <w:rPr>
          <w:rFonts w:ascii="Calibri" w:hAnsi="Calibri" w:cs="Calibri"/>
          <w:color w:val="000000"/>
        </w:rPr>
        <w:t xml:space="preserve"> (</w:t>
      </w:r>
      <w:r w:rsidR="00623159" w:rsidRPr="00F1366A">
        <w:rPr>
          <w:rFonts w:ascii="Calibri" w:hAnsi="Calibri" w:cs="Calibri"/>
          <w:color w:val="000000"/>
        </w:rPr>
        <w:t xml:space="preserve">Click OK </w:t>
      </w:r>
      <w:r w:rsidR="00623159">
        <w:rPr>
          <w:rFonts w:ascii="Calibri" w:hAnsi="Calibri" w:cs="Calibri"/>
          <w:color w:val="000000"/>
        </w:rPr>
        <w:t xml:space="preserve">on the </w:t>
      </w:r>
      <w:r w:rsidR="00623159" w:rsidRPr="00F1366A">
        <w:rPr>
          <w:rFonts w:ascii="Calibri" w:hAnsi="Calibri" w:cs="Calibri"/>
          <w:color w:val="000000"/>
        </w:rPr>
        <w:t>Site GDB</w:t>
      </w:r>
      <w:r w:rsidR="00623159">
        <w:rPr>
          <w:rFonts w:ascii="Calibri" w:hAnsi="Calibri" w:cs="Calibri"/>
          <w:color w:val="000000"/>
        </w:rPr>
        <w:t xml:space="preserve"> warning message)</w:t>
      </w:r>
      <w:r w:rsidR="00623159" w:rsidRPr="00F1366A">
        <w:rPr>
          <w:rFonts w:ascii="Calibri" w:hAnsi="Calibri" w:cs="Calibri"/>
          <w:color w:val="000000"/>
        </w:rPr>
        <w:t>.</w:t>
      </w:r>
    </w:p>
    <w:p w:rsidR="00BB02B3" w:rsidRPr="00623159" w:rsidRDefault="00623159" w:rsidP="00623159">
      <w:pPr>
        <w:pStyle w:val="ListParagraph"/>
        <w:numPr>
          <w:ilvl w:val="1"/>
          <w:numId w:val="37"/>
        </w:numPr>
        <w:rPr>
          <w:rFonts w:ascii="Calibri" w:hAnsi="Calibri" w:cs="Calibri"/>
          <w:color w:val="000000"/>
        </w:rPr>
      </w:pPr>
      <w:r>
        <w:rPr>
          <w:rFonts w:ascii="Calibri" w:hAnsi="Calibri" w:cs="Calibri"/>
          <w:color w:val="000000"/>
        </w:rPr>
        <w:t>A “Success” m</w:t>
      </w:r>
      <w:r w:rsidR="00BB02B3" w:rsidRPr="00623159">
        <w:rPr>
          <w:rFonts w:ascii="Calibri" w:hAnsi="Calibri" w:cs="Calibri"/>
          <w:color w:val="000000"/>
        </w:rPr>
        <w:t>essage</w:t>
      </w:r>
      <w:r>
        <w:rPr>
          <w:rFonts w:ascii="Calibri" w:hAnsi="Calibri" w:cs="Calibri"/>
          <w:color w:val="000000"/>
        </w:rPr>
        <w:t xml:space="preserve"> will appear when the tool has completed</w:t>
      </w:r>
      <w:r w:rsidR="00BB02B3" w:rsidRPr="00623159">
        <w:rPr>
          <w:rFonts w:ascii="Calibri" w:hAnsi="Calibri" w:cs="Calibri"/>
          <w:color w:val="000000"/>
        </w:rPr>
        <w:t>.</w:t>
      </w:r>
    </w:p>
    <w:p w:rsidR="00195DA0" w:rsidRDefault="00195DA0" w:rsidP="00623159">
      <w:pPr>
        <w:pStyle w:val="ListParagraph"/>
        <w:numPr>
          <w:ilvl w:val="0"/>
          <w:numId w:val="37"/>
        </w:numPr>
        <w:rPr>
          <w:rFonts w:ascii="Calibri" w:hAnsi="Calibri" w:cs="Calibri"/>
          <w:color w:val="000000"/>
        </w:rPr>
      </w:pPr>
      <w:r w:rsidRPr="00F1366A">
        <w:rPr>
          <w:rFonts w:ascii="Calibri" w:hAnsi="Calibri" w:cs="Calibri"/>
          <w:color w:val="000000"/>
        </w:rPr>
        <w:t>A DEM and Hillshade layer will be added to the Table of Contents</w:t>
      </w:r>
      <w:r w:rsidR="006D6DAE" w:rsidRPr="00F1366A">
        <w:rPr>
          <w:rFonts w:ascii="Calibri" w:hAnsi="Calibri" w:cs="Calibri"/>
          <w:color w:val="000000"/>
        </w:rPr>
        <w:t>.</w:t>
      </w:r>
    </w:p>
    <w:p w:rsidR="008D07F4" w:rsidRDefault="008D07F4" w:rsidP="008D07F4">
      <w:pPr>
        <w:pStyle w:val="ListParagraph"/>
        <w:numPr>
          <w:ilvl w:val="1"/>
          <w:numId w:val="37"/>
        </w:numPr>
        <w:rPr>
          <w:rFonts w:ascii="Calibri" w:hAnsi="Calibri" w:cs="Calibri"/>
          <w:color w:val="000000"/>
        </w:rPr>
      </w:pPr>
      <w:r>
        <w:rPr>
          <w:rFonts w:ascii="Calibri" w:hAnsi="Calibri" w:cs="Calibri"/>
          <w:color w:val="000000"/>
        </w:rPr>
        <w:t>Quickly review the DEM to check for any errors.</w:t>
      </w:r>
    </w:p>
    <w:p w:rsidR="008D07F4" w:rsidRPr="00F1366A" w:rsidRDefault="008D07F4" w:rsidP="008D07F4">
      <w:pPr>
        <w:pStyle w:val="ListParagraph"/>
        <w:numPr>
          <w:ilvl w:val="1"/>
          <w:numId w:val="37"/>
        </w:numPr>
        <w:rPr>
          <w:rFonts w:ascii="Calibri" w:hAnsi="Calibri" w:cs="Calibri"/>
          <w:color w:val="000000"/>
        </w:rPr>
      </w:pPr>
      <w:r>
        <w:rPr>
          <w:rFonts w:ascii="Calibri" w:hAnsi="Calibri" w:cs="Calibri"/>
          <w:color w:val="000000"/>
        </w:rPr>
        <w:t>If any errors are discovered, return to the TIN to make any edits and then rerun the D</w:t>
      </w:r>
      <w:r w:rsidR="00B6461B">
        <w:rPr>
          <w:rFonts w:ascii="Calibri" w:hAnsi="Calibri" w:cs="Calibri"/>
          <w:color w:val="000000"/>
        </w:rPr>
        <w:t>EM</w:t>
      </w:r>
      <w:r>
        <w:rPr>
          <w:rFonts w:ascii="Calibri" w:hAnsi="Calibri" w:cs="Calibri"/>
          <w:color w:val="000000"/>
        </w:rPr>
        <w:t xml:space="preserve"> tool.</w:t>
      </w:r>
    </w:p>
    <w:p w:rsidR="00195DA0" w:rsidRDefault="00195DA0" w:rsidP="000E4DF5">
      <w:pPr>
        <w:pStyle w:val="Heading3"/>
      </w:pPr>
      <w:bookmarkStart w:id="17" w:name="_Toc359497231"/>
      <w:r w:rsidRPr="00397180">
        <w:lastRenderedPageBreak/>
        <w:t>D</w:t>
      </w:r>
      <w:r w:rsidR="00342A18">
        <w:t>etrend a DEM to Remove Valley Slope</w:t>
      </w:r>
      <w:bookmarkEnd w:id="17"/>
    </w:p>
    <w:p w:rsidR="00623159" w:rsidRPr="00623159" w:rsidRDefault="00623159" w:rsidP="00623159">
      <w:r>
        <w:t>Detrending is the process of taking a DEM from a stream and making it ‘level.’ The stream bed topography is retained, and changes in water stage height can be modeled over the entire DEM.</w:t>
      </w:r>
    </w:p>
    <w:p w:rsidR="008D07F4" w:rsidRDefault="008D07F4" w:rsidP="00FC23AC">
      <w:pPr>
        <w:pStyle w:val="ListParagraph"/>
        <w:numPr>
          <w:ilvl w:val="0"/>
          <w:numId w:val="29"/>
        </w:numPr>
        <w:autoSpaceDE w:val="0"/>
        <w:autoSpaceDN w:val="0"/>
        <w:adjustRightInd w:val="0"/>
        <w:spacing w:after="0" w:line="240" w:lineRule="auto"/>
        <w:rPr>
          <w:rFonts w:ascii="Calibri" w:hAnsi="Calibri" w:cs="Calibri"/>
        </w:rPr>
      </w:pPr>
      <w:r w:rsidRPr="0043022F">
        <w:rPr>
          <w:rFonts w:ascii="Calibri" w:hAnsi="Calibri" w:cs="Calibri"/>
          <w:color w:val="000000"/>
        </w:rPr>
        <w:t xml:space="preserve">Under the Topo Processing Menu, Select </w:t>
      </w:r>
      <w:r>
        <w:rPr>
          <w:b/>
        </w:rPr>
        <w:t>Detrend a DEM to Remove Valley Slope.</w:t>
      </w:r>
    </w:p>
    <w:p w:rsidR="00575C08" w:rsidRPr="00F1366A" w:rsidRDefault="00575C08" w:rsidP="008D07F4">
      <w:pPr>
        <w:pStyle w:val="ListParagraph"/>
        <w:numPr>
          <w:ilvl w:val="1"/>
          <w:numId w:val="29"/>
        </w:numPr>
        <w:autoSpaceDE w:val="0"/>
        <w:autoSpaceDN w:val="0"/>
        <w:adjustRightInd w:val="0"/>
        <w:spacing w:after="0" w:line="240" w:lineRule="auto"/>
        <w:rPr>
          <w:rFonts w:ascii="Calibri" w:hAnsi="Calibri" w:cs="Calibri"/>
        </w:rPr>
      </w:pPr>
      <w:r w:rsidRPr="00F1366A">
        <w:rPr>
          <w:rFonts w:ascii="Calibri" w:hAnsi="Calibri" w:cs="Calibri"/>
        </w:rPr>
        <w:t xml:space="preserve">Select the Raw </w:t>
      </w:r>
      <w:r w:rsidR="00C649D1" w:rsidRPr="00F1366A">
        <w:rPr>
          <w:rFonts w:ascii="Calibri" w:hAnsi="Calibri" w:cs="Calibri"/>
        </w:rPr>
        <w:t>Topo</w:t>
      </w:r>
      <w:r w:rsidRPr="00F1366A">
        <w:rPr>
          <w:rFonts w:ascii="Calibri" w:hAnsi="Calibri" w:cs="Calibri"/>
        </w:rPr>
        <w:t xml:space="preserve"> DEM from your Survey GDB.</w:t>
      </w:r>
    </w:p>
    <w:p w:rsidR="00575C08" w:rsidRDefault="00575C08" w:rsidP="00FC23AC">
      <w:pPr>
        <w:pStyle w:val="ListParagraph"/>
        <w:numPr>
          <w:ilvl w:val="1"/>
          <w:numId w:val="29"/>
        </w:numPr>
        <w:autoSpaceDE w:val="0"/>
        <w:autoSpaceDN w:val="0"/>
        <w:adjustRightInd w:val="0"/>
        <w:spacing w:after="0" w:line="240" w:lineRule="auto"/>
        <w:rPr>
          <w:rFonts w:ascii="Calibri" w:hAnsi="Calibri" w:cs="Calibri"/>
        </w:rPr>
      </w:pPr>
      <w:r w:rsidRPr="00F1366A">
        <w:rPr>
          <w:rFonts w:ascii="Calibri" w:hAnsi="Calibri" w:cs="Calibri"/>
        </w:rPr>
        <w:t xml:space="preserve">Select your Edge of water points from your Survey GDB. </w:t>
      </w:r>
    </w:p>
    <w:p w:rsidR="00895D10" w:rsidRPr="00F1366A" w:rsidRDefault="00895D10" w:rsidP="00FC23AC">
      <w:pPr>
        <w:pStyle w:val="ListParagraph"/>
        <w:numPr>
          <w:ilvl w:val="1"/>
          <w:numId w:val="29"/>
        </w:numPr>
        <w:autoSpaceDE w:val="0"/>
        <w:autoSpaceDN w:val="0"/>
        <w:adjustRightInd w:val="0"/>
        <w:spacing w:after="0" w:line="240" w:lineRule="auto"/>
        <w:rPr>
          <w:rFonts w:ascii="Calibri" w:hAnsi="Calibri" w:cs="Calibri"/>
        </w:rPr>
      </w:pPr>
      <w:r>
        <w:rPr>
          <w:rFonts w:ascii="Calibri" w:hAnsi="Calibri" w:cs="Calibri"/>
        </w:rPr>
        <w:t>Make sure the output Survey GDB is correct for your survey data.</w:t>
      </w:r>
    </w:p>
    <w:p w:rsidR="00575C08" w:rsidRPr="00F1366A" w:rsidRDefault="00575C08" w:rsidP="00FC23AC">
      <w:pPr>
        <w:pStyle w:val="ListParagraph"/>
        <w:numPr>
          <w:ilvl w:val="1"/>
          <w:numId w:val="29"/>
        </w:numPr>
        <w:autoSpaceDE w:val="0"/>
        <w:autoSpaceDN w:val="0"/>
        <w:adjustRightInd w:val="0"/>
        <w:spacing w:after="0" w:line="240" w:lineRule="auto"/>
        <w:rPr>
          <w:rFonts w:ascii="Calibri" w:hAnsi="Calibri" w:cs="Calibri"/>
        </w:rPr>
      </w:pPr>
      <w:r w:rsidRPr="00F1366A">
        <w:rPr>
          <w:rFonts w:ascii="Calibri" w:hAnsi="Calibri" w:cs="Calibri"/>
        </w:rPr>
        <w:t>Click OK</w:t>
      </w:r>
      <w:r w:rsidR="00895D10">
        <w:rPr>
          <w:rFonts w:ascii="Calibri" w:hAnsi="Calibri" w:cs="Calibri"/>
        </w:rPr>
        <w:t xml:space="preserve"> to run the tool.</w:t>
      </w:r>
    </w:p>
    <w:p w:rsidR="00195DA0" w:rsidRPr="00F1366A" w:rsidRDefault="00787B6E" w:rsidP="00FC23AC">
      <w:pPr>
        <w:pStyle w:val="ListParagraph"/>
        <w:numPr>
          <w:ilvl w:val="1"/>
          <w:numId w:val="29"/>
        </w:numPr>
        <w:autoSpaceDE w:val="0"/>
        <w:autoSpaceDN w:val="0"/>
        <w:adjustRightInd w:val="0"/>
        <w:spacing w:after="0" w:line="240" w:lineRule="auto"/>
        <w:rPr>
          <w:rFonts w:ascii="Calibri" w:hAnsi="Calibri" w:cs="Calibri"/>
        </w:rPr>
      </w:pPr>
      <w:r w:rsidRPr="00F1366A">
        <w:rPr>
          <w:rFonts w:ascii="Calibri" w:hAnsi="Calibri" w:cs="Calibri"/>
        </w:rPr>
        <w:t xml:space="preserve">The </w:t>
      </w:r>
      <w:r w:rsidR="00195DA0" w:rsidRPr="00F1366A">
        <w:rPr>
          <w:rFonts w:ascii="Calibri" w:hAnsi="Calibri" w:cs="Calibri"/>
        </w:rPr>
        <w:t xml:space="preserve">Detrending </w:t>
      </w:r>
      <w:r w:rsidRPr="00F1366A">
        <w:rPr>
          <w:rFonts w:ascii="Calibri" w:hAnsi="Calibri" w:cs="Calibri"/>
        </w:rPr>
        <w:t xml:space="preserve">process </w:t>
      </w:r>
      <w:r w:rsidR="00195DA0" w:rsidRPr="00F1366A">
        <w:rPr>
          <w:rFonts w:ascii="Calibri" w:hAnsi="Calibri" w:cs="Calibri"/>
        </w:rPr>
        <w:t xml:space="preserve">may take </w:t>
      </w:r>
      <w:r w:rsidRPr="00F1366A">
        <w:rPr>
          <w:rFonts w:ascii="Calibri" w:hAnsi="Calibri" w:cs="Calibri"/>
        </w:rPr>
        <w:t xml:space="preserve">up to </w:t>
      </w:r>
      <w:r w:rsidR="00195DA0" w:rsidRPr="00F1366A">
        <w:rPr>
          <w:rFonts w:ascii="Calibri" w:hAnsi="Calibri" w:cs="Calibri"/>
        </w:rPr>
        <w:t>10-15 minutes</w:t>
      </w:r>
      <w:r w:rsidRPr="00F1366A">
        <w:rPr>
          <w:rFonts w:ascii="Calibri" w:hAnsi="Calibri" w:cs="Calibri"/>
        </w:rPr>
        <w:t xml:space="preserve"> for very large sites</w:t>
      </w:r>
      <w:r w:rsidR="00195DA0" w:rsidRPr="00F1366A">
        <w:rPr>
          <w:rFonts w:ascii="Calibri" w:hAnsi="Calibri" w:cs="Calibri"/>
        </w:rPr>
        <w:t>—get another cup of coffee</w:t>
      </w:r>
      <w:r w:rsidR="006D6DAE" w:rsidRPr="00F1366A">
        <w:rPr>
          <w:rFonts w:ascii="Calibri" w:hAnsi="Calibri" w:cs="Calibri"/>
        </w:rPr>
        <w:t>.</w:t>
      </w:r>
    </w:p>
    <w:p w:rsidR="00195DA0" w:rsidRPr="00F1366A" w:rsidRDefault="00195DA0" w:rsidP="00895D10">
      <w:pPr>
        <w:pStyle w:val="ListParagraph"/>
        <w:numPr>
          <w:ilvl w:val="0"/>
          <w:numId w:val="29"/>
        </w:numPr>
        <w:autoSpaceDE w:val="0"/>
        <w:autoSpaceDN w:val="0"/>
        <w:adjustRightInd w:val="0"/>
        <w:spacing w:after="0" w:line="240" w:lineRule="auto"/>
        <w:rPr>
          <w:rFonts w:ascii="Calibri" w:hAnsi="Calibri" w:cs="Calibri"/>
        </w:rPr>
      </w:pPr>
      <w:r w:rsidRPr="00F1366A">
        <w:rPr>
          <w:rFonts w:ascii="Calibri" w:hAnsi="Calibri" w:cs="Calibri"/>
        </w:rPr>
        <w:t xml:space="preserve">A Detrended DEM will be added to the </w:t>
      </w:r>
      <w:r w:rsidR="00623159">
        <w:rPr>
          <w:rFonts w:ascii="Calibri" w:hAnsi="Calibri" w:cs="Calibri"/>
        </w:rPr>
        <w:t>map</w:t>
      </w:r>
      <w:r w:rsidR="006D6DAE" w:rsidRPr="00F1366A">
        <w:rPr>
          <w:rFonts w:ascii="Calibri" w:hAnsi="Calibri" w:cs="Calibri"/>
        </w:rPr>
        <w:t>.</w:t>
      </w:r>
    </w:p>
    <w:p w:rsidR="00195DA0" w:rsidRPr="00397180" w:rsidRDefault="00195DA0" w:rsidP="000E4DF5">
      <w:pPr>
        <w:pStyle w:val="Heading3"/>
      </w:pPr>
      <w:bookmarkStart w:id="18" w:name="_Toc359497232"/>
      <w:r w:rsidRPr="00397180">
        <w:t>C</w:t>
      </w:r>
      <w:r w:rsidR="00F1366A">
        <w:t xml:space="preserve">reate </w:t>
      </w:r>
      <w:r w:rsidR="002437B8">
        <w:t>W</w:t>
      </w:r>
      <w:r w:rsidR="00F1366A">
        <w:t>etted</w:t>
      </w:r>
      <w:r w:rsidR="002437B8">
        <w:t xml:space="preserve"> and B</w:t>
      </w:r>
      <w:r w:rsidR="00F1366A">
        <w:t>ankfull</w:t>
      </w:r>
      <w:r w:rsidR="002437B8">
        <w:t xml:space="preserve"> P</w:t>
      </w:r>
      <w:r w:rsidR="00F1366A">
        <w:t>olygons</w:t>
      </w:r>
      <w:bookmarkEnd w:id="18"/>
    </w:p>
    <w:p w:rsidR="00195DA0" w:rsidRPr="00F1366A" w:rsidRDefault="00623159" w:rsidP="00FC23AC">
      <w:pPr>
        <w:autoSpaceDE w:val="0"/>
        <w:autoSpaceDN w:val="0"/>
        <w:adjustRightInd w:val="0"/>
        <w:spacing w:after="0" w:line="240" w:lineRule="auto"/>
        <w:rPr>
          <w:rFonts w:ascii="Calibri" w:hAnsi="Calibri" w:cs="Calibri"/>
          <w:b/>
          <w:bCs/>
        </w:rPr>
      </w:pPr>
      <w:r>
        <w:rPr>
          <w:rFonts w:ascii="Calibri" w:hAnsi="Calibri" w:cs="Calibri"/>
          <w:bCs/>
        </w:rPr>
        <w:t xml:space="preserve">This step involves modeling the wetted and bankfull stage heights using the Detrended DEM. </w:t>
      </w:r>
      <w:r w:rsidR="00195DA0" w:rsidRPr="00F1366A">
        <w:rPr>
          <w:rFonts w:ascii="Calibri" w:hAnsi="Calibri" w:cs="Calibri"/>
          <w:b/>
          <w:bCs/>
        </w:rPr>
        <w:t>Th</w:t>
      </w:r>
      <w:r w:rsidR="00895D10">
        <w:rPr>
          <w:rFonts w:ascii="Calibri" w:hAnsi="Calibri" w:cs="Calibri"/>
          <w:b/>
          <w:bCs/>
        </w:rPr>
        <w:t>is</w:t>
      </w:r>
      <w:r w:rsidR="00195DA0" w:rsidRPr="00F1366A">
        <w:rPr>
          <w:rFonts w:ascii="Calibri" w:hAnsi="Calibri" w:cs="Calibri"/>
          <w:b/>
          <w:bCs/>
        </w:rPr>
        <w:t xml:space="preserve"> ‘slider</w:t>
      </w:r>
      <w:r w:rsidR="00895D10">
        <w:rPr>
          <w:rFonts w:ascii="Calibri" w:hAnsi="Calibri" w:cs="Calibri"/>
          <w:b/>
          <w:bCs/>
        </w:rPr>
        <w:t xml:space="preserve"> </w:t>
      </w:r>
      <w:r w:rsidR="00195DA0" w:rsidRPr="00F1366A">
        <w:rPr>
          <w:rFonts w:ascii="Calibri" w:hAnsi="Calibri" w:cs="Calibri"/>
          <w:b/>
          <w:bCs/>
        </w:rPr>
        <w:t>tool</w:t>
      </w:r>
      <w:r w:rsidR="00895D10">
        <w:rPr>
          <w:rFonts w:ascii="Calibri" w:hAnsi="Calibri" w:cs="Calibri"/>
          <w:b/>
          <w:bCs/>
        </w:rPr>
        <w:t>’</w:t>
      </w:r>
      <w:r w:rsidR="00195DA0" w:rsidRPr="00F1366A">
        <w:rPr>
          <w:rFonts w:ascii="Calibri" w:hAnsi="Calibri" w:cs="Calibri"/>
          <w:b/>
          <w:bCs/>
        </w:rPr>
        <w:t xml:space="preserve"> will be run 2 times, once for wetted polygon and once for bankfull polygon.</w:t>
      </w:r>
      <w:r w:rsidR="00895D10">
        <w:rPr>
          <w:rFonts w:ascii="Calibri" w:hAnsi="Calibri" w:cs="Calibri"/>
          <w:b/>
          <w:bCs/>
        </w:rPr>
        <w:br/>
      </w:r>
    </w:p>
    <w:p w:rsidR="00895D10" w:rsidRPr="00895D10" w:rsidRDefault="00895D10" w:rsidP="00FC23AC">
      <w:pPr>
        <w:pStyle w:val="ListParagraph"/>
        <w:numPr>
          <w:ilvl w:val="0"/>
          <w:numId w:val="30"/>
        </w:numPr>
        <w:autoSpaceDE w:val="0"/>
        <w:autoSpaceDN w:val="0"/>
        <w:adjustRightInd w:val="0"/>
        <w:spacing w:after="0" w:line="240" w:lineRule="auto"/>
        <w:rPr>
          <w:rFonts w:ascii="Calibri" w:hAnsi="Calibri" w:cs="Calibri"/>
        </w:rPr>
      </w:pPr>
      <w:r w:rsidRPr="0043022F">
        <w:rPr>
          <w:rFonts w:ascii="Calibri" w:hAnsi="Calibri" w:cs="Calibri"/>
          <w:color w:val="000000"/>
        </w:rPr>
        <w:t xml:space="preserve">Under the Topo Processing Menu, Select </w:t>
      </w:r>
      <w:r>
        <w:rPr>
          <w:b/>
        </w:rPr>
        <w:t>Create Wetted and Bankfull Polygons.</w:t>
      </w:r>
    </w:p>
    <w:p w:rsidR="00895D10" w:rsidRPr="00895D10" w:rsidRDefault="00895D10" w:rsidP="00895D10">
      <w:pPr>
        <w:pStyle w:val="ListParagraph"/>
        <w:numPr>
          <w:ilvl w:val="1"/>
          <w:numId w:val="30"/>
        </w:numPr>
        <w:autoSpaceDE w:val="0"/>
        <w:autoSpaceDN w:val="0"/>
        <w:adjustRightInd w:val="0"/>
        <w:spacing w:after="0" w:line="240" w:lineRule="auto"/>
        <w:rPr>
          <w:rFonts w:ascii="Calibri" w:hAnsi="Calibri" w:cs="Calibri"/>
        </w:rPr>
      </w:pPr>
      <w:r>
        <w:t>The RBT Stage Slider panel will appear next to the Table of Contents</w:t>
      </w:r>
      <w:r w:rsidR="004F475D">
        <w:t>.</w:t>
      </w:r>
    </w:p>
    <w:p w:rsidR="00895D10" w:rsidRPr="00895D10" w:rsidRDefault="00895D10" w:rsidP="00895D10">
      <w:pPr>
        <w:pStyle w:val="ListParagraph"/>
        <w:numPr>
          <w:ilvl w:val="1"/>
          <w:numId w:val="30"/>
        </w:numPr>
        <w:autoSpaceDE w:val="0"/>
        <w:autoSpaceDN w:val="0"/>
        <w:adjustRightInd w:val="0"/>
        <w:spacing w:after="0" w:line="240" w:lineRule="auto"/>
        <w:rPr>
          <w:rFonts w:ascii="Calibri" w:hAnsi="Calibri" w:cs="Calibri"/>
        </w:rPr>
      </w:pPr>
      <w:r>
        <w:t>Specify the Detrended DEM for your Survey.</w:t>
      </w:r>
    </w:p>
    <w:p w:rsidR="00895D10" w:rsidRDefault="00895D10" w:rsidP="00895D10">
      <w:pPr>
        <w:pStyle w:val="ListParagraph"/>
        <w:numPr>
          <w:ilvl w:val="1"/>
          <w:numId w:val="30"/>
        </w:numPr>
        <w:autoSpaceDE w:val="0"/>
        <w:autoSpaceDN w:val="0"/>
        <w:adjustRightInd w:val="0"/>
        <w:spacing w:after="0" w:line="240" w:lineRule="auto"/>
        <w:rPr>
          <w:rFonts w:ascii="Calibri" w:hAnsi="Calibri" w:cs="Calibri"/>
        </w:rPr>
      </w:pPr>
      <w:r>
        <w:t>Turn off all layers except for the Detrended DEM.</w:t>
      </w:r>
    </w:p>
    <w:p w:rsidR="00195DA0" w:rsidRPr="00F1366A" w:rsidRDefault="00895D10" w:rsidP="00FC23AC">
      <w:pPr>
        <w:pStyle w:val="ListParagraph"/>
        <w:numPr>
          <w:ilvl w:val="0"/>
          <w:numId w:val="30"/>
        </w:numPr>
        <w:autoSpaceDE w:val="0"/>
        <w:autoSpaceDN w:val="0"/>
        <w:adjustRightInd w:val="0"/>
        <w:spacing w:after="0" w:line="240" w:lineRule="auto"/>
        <w:rPr>
          <w:rFonts w:ascii="Calibri" w:hAnsi="Calibri" w:cs="Calibri"/>
        </w:rPr>
      </w:pPr>
      <w:r>
        <w:rPr>
          <w:rFonts w:ascii="Calibri" w:hAnsi="Calibri" w:cs="Calibri"/>
        </w:rPr>
        <w:t>Wetted Polygon</w:t>
      </w:r>
      <w:r w:rsidR="004F475D">
        <w:rPr>
          <w:rFonts w:ascii="Calibri" w:hAnsi="Calibri" w:cs="Calibri"/>
        </w:rPr>
        <w:t>:</w:t>
      </w:r>
    </w:p>
    <w:p w:rsidR="00895D10" w:rsidRDefault="00895D10" w:rsidP="00FC23AC">
      <w:pPr>
        <w:pStyle w:val="ListParagraph"/>
        <w:numPr>
          <w:ilvl w:val="1"/>
          <w:numId w:val="30"/>
        </w:numPr>
        <w:autoSpaceDE w:val="0"/>
        <w:autoSpaceDN w:val="0"/>
        <w:adjustRightInd w:val="0"/>
        <w:spacing w:after="0" w:line="240" w:lineRule="auto"/>
        <w:rPr>
          <w:rFonts w:ascii="Calibri" w:hAnsi="Calibri" w:cs="Calibri"/>
        </w:rPr>
      </w:pPr>
      <w:r>
        <w:rPr>
          <w:rFonts w:ascii="Calibri" w:hAnsi="Calibri" w:cs="Calibri"/>
        </w:rPr>
        <w:t>Specify the Edge of Water Points as the Reference Points.</w:t>
      </w:r>
    </w:p>
    <w:p w:rsidR="006D6DAE" w:rsidRPr="00F1366A" w:rsidRDefault="006D6DAE" w:rsidP="00FC23AC">
      <w:pPr>
        <w:pStyle w:val="ListParagraph"/>
        <w:numPr>
          <w:ilvl w:val="1"/>
          <w:numId w:val="30"/>
        </w:numPr>
        <w:autoSpaceDE w:val="0"/>
        <w:autoSpaceDN w:val="0"/>
        <w:adjustRightInd w:val="0"/>
        <w:spacing w:after="0" w:line="240" w:lineRule="auto"/>
        <w:rPr>
          <w:rFonts w:ascii="Calibri" w:hAnsi="Calibri" w:cs="Calibri"/>
        </w:rPr>
      </w:pPr>
      <w:r w:rsidRPr="00F1366A">
        <w:rPr>
          <w:rFonts w:ascii="Calibri" w:hAnsi="Calibri" w:cs="Calibri"/>
        </w:rPr>
        <w:t>Turn on the Edge of Water Points</w:t>
      </w:r>
      <w:r w:rsidR="00895D10">
        <w:rPr>
          <w:rFonts w:ascii="Calibri" w:hAnsi="Calibri" w:cs="Calibri"/>
        </w:rPr>
        <w:t xml:space="preserve"> (make sure they are visible)</w:t>
      </w:r>
      <w:r w:rsidRPr="00F1366A">
        <w:rPr>
          <w:rFonts w:ascii="Calibri" w:hAnsi="Calibri" w:cs="Calibri"/>
        </w:rPr>
        <w:t>.</w:t>
      </w:r>
    </w:p>
    <w:p w:rsidR="006D6DAE" w:rsidRDefault="006D6DAE" w:rsidP="00FC23AC">
      <w:pPr>
        <w:pStyle w:val="ListParagraph"/>
        <w:numPr>
          <w:ilvl w:val="1"/>
          <w:numId w:val="30"/>
        </w:numPr>
        <w:autoSpaceDE w:val="0"/>
        <w:autoSpaceDN w:val="0"/>
        <w:adjustRightInd w:val="0"/>
        <w:spacing w:after="0" w:line="240" w:lineRule="auto"/>
        <w:rPr>
          <w:rFonts w:ascii="Calibri" w:hAnsi="Calibri" w:cs="Calibri"/>
        </w:rPr>
      </w:pPr>
      <w:r w:rsidRPr="00F1366A">
        <w:rPr>
          <w:rFonts w:ascii="Calibri" w:hAnsi="Calibri" w:cs="Calibri"/>
        </w:rPr>
        <w:t xml:space="preserve">Use the Slider bar or the Up and Down Arrows to </w:t>
      </w:r>
      <w:r w:rsidR="00895D10">
        <w:rPr>
          <w:rFonts w:ascii="Calibri" w:hAnsi="Calibri" w:cs="Calibri"/>
        </w:rPr>
        <w:t xml:space="preserve">best </w:t>
      </w:r>
      <w:r w:rsidRPr="00F1366A">
        <w:rPr>
          <w:rFonts w:ascii="Calibri" w:hAnsi="Calibri" w:cs="Calibri"/>
        </w:rPr>
        <w:t>fit the blue polygon to the Edge of Water Points.</w:t>
      </w:r>
    </w:p>
    <w:p w:rsidR="00895D10" w:rsidRPr="00F1366A" w:rsidRDefault="00895D10" w:rsidP="00FC23AC">
      <w:pPr>
        <w:pStyle w:val="ListParagraph"/>
        <w:numPr>
          <w:ilvl w:val="1"/>
          <w:numId w:val="30"/>
        </w:numPr>
        <w:autoSpaceDE w:val="0"/>
        <w:autoSpaceDN w:val="0"/>
        <w:adjustRightInd w:val="0"/>
        <w:spacing w:after="0" w:line="240" w:lineRule="auto"/>
        <w:rPr>
          <w:rFonts w:ascii="Calibri" w:hAnsi="Calibri" w:cs="Calibri"/>
        </w:rPr>
      </w:pPr>
      <w:r>
        <w:rPr>
          <w:rFonts w:ascii="Calibri" w:hAnsi="Calibri" w:cs="Calibri"/>
        </w:rPr>
        <w:t>Click Save Polygon (bottom of the Panel) and specify Wetted Polygon from the Drop-down menu. Click ok to save the wetted polygon.</w:t>
      </w:r>
    </w:p>
    <w:p w:rsidR="00195DA0" w:rsidRDefault="00895D10" w:rsidP="00FC23AC">
      <w:pPr>
        <w:pStyle w:val="ListParagraph"/>
        <w:numPr>
          <w:ilvl w:val="0"/>
          <w:numId w:val="30"/>
        </w:numPr>
        <w:autoSpaceDE w:val="0"/>
        <w:autoSpaceDN w:val="0"/>
        <w:adjustRightInd w:val="0"/>
        <w:spacing w:after="0" w:line="240" w:lineRule="auto"/>
        <w:rPr>
          <w:rFonts w:ascii="Calibri" w:hAnsi="Calibri" w:cs="Calibri"/>
        </w:rPr>
      </w:pPr>
      <w:r>
        <w:rPr>
          <w:rFonts w:ascii="Calibri" w:hAnsi="Calibri" w:cs="Calibri"/>
        </w:rPr>
        <w:t>Bankfull Polygon</w:t>
      </w:r>
      <w:r w:rsidR="004F475D">
        <w:rPr>
          <w:rFonts w:ascii="Calibri" w:hAnsi="Calibri" w:cs="Calibri"/>
        </w:rPr>
        <w:t>:</w:t>
      </w:r>
    </w:p>
    <w:p w:rsidR="00895D10" w:rsidRPr="00F1366A" w:rsidRDefault="00895D10" w:rsidP="00895D10">
      <w:pPr>
        <w:pStyle w:val="ListParagraph"/>
        <w:numPr>
          <w:ilvl w:val="1"/>
          <w:numId w:val="30"/>
        </w:numPr>
        <w:autoSpaceDE w:val="0"/>
        <w:autoSpaceDN w:val="0"/>
        <w:adjustRightInd w:val="0"/>
        <w:spacing w:after="0" w:line="240" w:lineRule="auto"/>
        <w:rPr>
          <w:rFonts w:ascii="Calibri" w:hAnsi="Calibri" w:cs="Calibri"/>
        </w:rPr>
      </w:pPr>
      <w:r>
        <w:rPr>
          <w:rFonts w:ascii="Calibri" w:hAnsi="Calibri" w:cs="Calibri"/>
        </w:rPr>
        <w:t>Turn off the Edge of Water Points</w:t>
      </w:r>
      <w:r w:rsidR="004F475D">
        <w:rPr>
          <w:rFonts w:ascii="Calibri" w:hAnsi="Calibri" w:cs="Calibri"/>
        </w:rPr>
        <w:t>.</w:t>
      </w:r>
    </w:p>
    <w:p w:rsidR="006D6DAE" w:rsidRPr="00F1366A" w:rsidRDefault="00895D10" w:rsidP="00FC23AC">
      <w:pPr>
        <w:pStyle w:val="ListParagraph"/>
        <w:numPr>
          <w:ilvl w:val="1"/>
          <w:numId w:val="30"/>
        </w:numPr>
        <w:autoSpaceDE w:val="0"/>
        <w:autoSpaceDN w:val="0"/>
        <w:adjustRightInd w:val="0"/>
        <w:spacing w:after="0" w:line="240" w:lineRule="auto"/>
        <w:rPr>
          <w:rFonts w:ascii="Calibri" w:hAnsi="Calibri" w:cs="Calibri"/>
        </w:rPr>
      </w:pPr>
      <w:r>
        <w:rPr>
          <w:rFonts w:ascii="Calibri" w:hAnsi="Calibri" w:cs="Calibri"/>
        </w:rPr>
        <w:t>Turn on the Bankfull Markers Layer from the Table of Contents.</w:t>
      </w:r>
    </w:p>
    <w:p w:rsidR="006D6DAE" w:rsidRDefault="006D6DAE" w:rsidP="00FC23AC">
      <w:pPr>
        <w:pStyle w:val="ListParagraph"/>
        <w:numPr>
          <w:ilvl w:val="1"/>
          <w:numId w:val="30"/>
        </w:numPr>
        <w:autoSpaceDE w:val="0"/>
        <w:autoSpaceDN w:val="0"/>
        <w:adjustRightInd w:val="0"/>
        <w:spacing w:after="0" w:line="240" w:lineRule="auto"/>
        <w:rPr>
          <w:rFonts w:ascii="Calibri" w:hAnsi="Calibri" w:cs="Calibri"/>
        </w:rPr>
      </w:pPr>
      <w:r w:rsidRPr="00F1366A">
        <w:rPr>
          <w:rFonts w:ascii="Calibri" w:hAnsi="Calibri" w:cs="Calibri"/>
        </w:rPr>
        <w:t>Use the Slider bar or the Up and Down Arrows to</w:t>
      </w:r>
      <w:r w:rsidR="00895D10">
        <w:rPr>
          <w:rFonts w:ascii="Calibri" w:hAnsi="Calibri" w:cs="Calibri"/>
        </w:rPr>
        <w:t xml:space="preserve"> best </w:t>
      </w:r>
      <w:r w:rsidR="00895D10" w:rsidRPr="00F1366A">
        <w:rPr>
          <w:rFonts w:ascii="Calibri" w:hAnsi="Calibri" w:cs="Calibri"/>
        </w:rPr>
        <w:t>fit</w:t>
      </w:r>
      <w:r w:rsidRPr="00F1366A">
        <w:rPr>
          <w:rFonts w:ascii="Calibri" w:hAnsi="Calibri" w:cs="Calibri"/>
        </w:rPr>
        <w:t xml:space="preserve"> the blue polygon to the </w:t>
      </w:r>
      <w:r w:rsidR="00895D10">
        <w:rPr>
          <w:rFonts w:ascii="Calibri" w:hAnsi="Calibri" w:cs="Calibri"/>
        </w:rPr>
        <w:t>Bankfull Marker Points. Since Bankfull points have more uncertainty than edge of water points, you will have to use more judgment when fitting the bankfull polygon.</w:t>
      </w:r>
    </w:p>
    <w:p w:rsidR="00895D10" w:rsidRPr="00895D10" w:rsidRDefault="00895D10" w:rsidP="00895D10">
      <w:pPr>
        <w:pStyle w:val="ListParagraph"/>
        <w:numPr>
          <w:ilvl w:val="1"/>
          <w:numId w:val="30"/>
        </w:numPr>
        <w:autoSpaceDE w:val="0"/>
        <w:autoSpaceDN w:val="0"/>
        <w:adjustRightInd w:val="0"/>
        <w:spacing w:after="0" w:line="240" w:lineRule="auto"/>
        <w:rPr>
          <w:rFonts w:ascii="Calibri" w:hAnsi="Calibri" w:cs="Calibri"/>
        </w:rPr>
      </w:pPr>
      <w:r>
        <w:rPr>
          <w:rFonts w:ascii="Calibri" w:hAnsi="Calibri" w:cs="Calibri"/>
        </w:rPr>
        <w:t xml:space="preserve">Click Save Polygon (bottom of the Panel) and specify </w:t>
      </w:r>
      <w:r w:rsidR="00E35332">
        <w:rPr>
          <w:rFonts w:ascii="Calibri" w:hAnsi="Calibri" w:cs="Calibri"/>
        </w:rPr>
        <w:t>Bankfull</w:t>
      </w:r>
      <w:r>
        <w:rPr>
          <w:rFonts w:ascii="Calibri" w:hAnsi="Calibri" w:cs="Calibri"/>
        </w:rPr>
        <w:t xml:space="preserve"> Polygon from the Drop-down menu. Click ok to save the wetted polygon.</w:t>
      </w:r>
    </w:p>
    <w:p w:rsidR="00895D10" w:rsidRDefault="00895D10" w:rsidP="00FC23AC">
      <w:pPr>
        <w:pStyle w:val="ListParagraph"/>
        <w:numPr>
          <w:ilvl w:val="0"/>
          <w:numId w:val="30"/>
        </w:numPr>
        <w:autoSpaceDE w:val="0"/>
        <w:autoSpaceDN w:val="0"/>
        <w:adjustRightInd w:val="0"/>
        <w:spacing w:after="0" w:line="240" w:lineRule="auto"/>
        <w:rPr>
          <w:rFonts w:ascii="Calibri" w:hAnsi="Calibri" w:cs="Calibri"/>
        </w:rPr>
      </w:pPr>
      <w:r>
        <w:rPr>
          <w:rFonts w:ascii="Calibri" w:hAnsi="Calibri" w:cs="Calibri"/>
        </w:rPr>
        <w:t>Use the Editor Toolbar to e</w:t>
      </w:r>
      <w:r w:rsidR="006D6DAE" w:rsidRPr="00F1366A">
        <w:rPr>
          <w:rFonts w:ascii="Calibri" w:hAnsi="Calibri" w:cs="Calibri"/>
        </w:rPr>
        <w:t>dit the two polygons</w:t>
      </w:r>
      <w:r w:rsidR="004F475D">
        <w:rPr>
          <w:rFonts w:ascii="Calibri" w:hAnsi="Calibri" w:cs="Calibri"/>
        </w:rPr>
        <w:t>.</w:t>
      </w:r>
    </w:p>
    <w:p w:rsidR="00895D10" w:rsidRDefault="00895D10" w:rsidP="00895D10">
      <w:pPr>
        <w:pStyle w:val="ListParagraph"/>
        <w:numPr>
          <w:ilvl w:val="1"/>
          <w:numId w:val="30"/>
        </w:numPr>
        <w:autoSpaceDE w:val="0"/>
        <w:autoSpaceDN w:val="0"/>
        <w:adjustRightInd w:val="0"/>
        <w:spacing w:after="0" w:line="240" w:lineRule="auto"/>
        <w:rPr>
          <w:rFonts w:ascii="Calibri" w:hAnsi="Calibri" w:cs="Calibri"/>
        </w:rPr>
      </w:pPr>
      <w:r>
        <w:rPr>
          <w:rFonts w:ascii="Calibri" w:hAnsi="Calibri" w:cs="Calibri"/>
        </w:rPr>
        <w:t xml:space="preserve">Remove artificially </w:t>
      </w:r>
      <w:r w:rsidR="006D6DAE" w:rsidRPr="00F1366A">
        <w:rPr>
          <w:rFonts w:ascii="Calibri" w:hAnsi="Calibri" w:cs="Calibri"/>
        </w:rPr>
        <w:t xml:space="preserve">tiny holes </w:t>
      </w:r>
      <w:r>
        <w:rPr>
          <w:rFonts w:ascii="Calibri" w:hAnsi="Calibri" w:cs="Calibri"/>
        </w:rPr>
        <w:t>within the polygons.</w:t>
      </w:r>
    </w:p>
    <w:p w:rsidR="006D6DAE" w:rsidRDefault="00895D10" w:rsidP="00895D10">
      <w:pPr>
        <w:pStyle w:val="ListParagraph"/>
        <w:numPr>
          <w:ilvl w:val="1"/>
          <w:numId w:val="30"/>
        </w:numPr>
        <w:autoSpaceDE w:val="0"/>
        <w:autoSpaceDN w:val="0"/>
        <w:adjustRightInd w:val="0"/>
        <w:spacing w:after="0" w:line="240" w:lineRule="auto"/>
        <w:rPr>
          <w:rFonts w:ascii="Calibri" w:hAnsi="Calibri" w:cs="Calibri"/>
        </w:rPr>
      </w:pPr>
      <w:r>
        <w:rPr>
          <w:rFonts w:ascii="Calibri" w:hAnsi="Calibri" w:cs="Calibri"/>
        </w:rPr>
        <w:t>Open the attribute table and remove any s</w:t>
      </w:r>
      <w:r w:rsidR="006D6DAE" w:rsidRPr="00F1366A">
        <w:rPr>
          <w:rFonts w:ascii="Calibri" w:hAnsi="Calibri" w:cs="Calibri"/>
        </w:rPr>
        <w:t>mall polygons</w:t>
      </w:r>
      <w:r w:rsidR="000B3D80" w:rsidRPr="00F1366A">
        <w:rPr>
          <w:rFonts w:ascii="Calibri" w:hAnsi="Calibri" w:cs="Calibri"/>
        </w:rPr>
        <w:t xml:space="preserve"> outside the main polygon.</w:t>
      </w:r>
      <w:r>
        <w:rPr>
          <w:rFonts w:ascii="Calibri" w:hAnsi="Calibri" w:cs="Calibri"/>
        </w:rPr>
        <w:t xml:space="preserve"> There should only be one large, main polygon for each.</w:t>
      </w:r>
    </w:p>
    <w:p w:rsidR="00E35332" w:rsidRDefault="00E35332" w:rsidP="00895D10">
      <w:pPr>
        <w:pStyle w:val="ListParagraph"/>
        <w:numPr>
          <w:ilvl w:val="1"/>
          <w:numId w:val="30"/>
        </w:numPr>
        <w:autoSpaceDE w:val="0"/>
        <w:autoSpaceDN w:val="0"/>
        <w:adjustRightInd w:val="0"/>
        <w:spacing w:after="0" w:line="240" w:lineRule="auto"/>
        <w:rPr>
          <w:rFonts w:ascii="Calibri" w:hAnsi="Calibri" w:cs="Calibri"/>
        </w:rPr>
      </w:pPr>
      <w:r>
        <w:rPr>
          <w:rFonts w:ascii="Calibri" w:hAnsi="Calibri" w:cs="Calibri"/>
        </w:rPr>
        <w:t>Save your edits and close the edit session.</w:t>
      </w:r>
    </w:p>
    <w:p w:rsidR="00E35332" w:rsidRPr="00F1366A" w:rsidRDefault="00E35332" w:rsidP="00895D10">
      <w:pPr>
        <w:pStyle w:val="ListParagraph"/>
        <w:numPr>
          <w:ilvl w:val="1"/>
          <w:numId w:val="30"/>
        </w:numPr>
        <w:autoSpaceDE w:val="0"/>
        <w:autoSpaceDN w:val="0"/>
        <w:adjustRightInd w:val="0"/>
        <w:spacing w:after="0" w:line="240" w:lineRule="auto"/>
        <w:rPr>
          <w:rFonts w:ascii="Calibri" w:hAnsi="Calibri" w:cs="Calibri"/>
        </w:rPr>
      </w:pPr>
      <w:r>
        <w:rPr>
          <w:rFonts w:ascii="Calibri" w:hAnsi="Calibri" w:cs="Calibri"/>
        </w:rPr>
        <w:t>Close the RBT Stage Slider Panel.</w:t>
      </w:r>
    </w:p>
    <w:p w:rsidR="00195DA0" w:rsidRDefault="002437B8" w:rsidP="000E4DF5">
      <w:pPr>
        <w:pStyle w:val="Heading3"/>
      </w:pPr>
      <w:bookmarkStart w:id="19" w:name="_Toc359497233"/>
      <w:r>
        <w:t>D</w:t>
      </w:r>
      <w:r w:rsidR="00F1366A">
        <w:t>igitize</w:t>
      </w:r>
      <w:r>
        <w:t xml:space="preserve"> C</w:t>
      </w:r>
      <w:r w:rsidR="00F1366A">
        <w:t>hannel</w:t>
      </w:r>
      <w:r>
        <w:t xml:space="preserve"> U</w:t>
      </w:r>
      <w:r w:rsidR="00F1366A">
        <w:t>nit</w:t>
      </w:r>
      <w:r>
        <w:t xml:space="preserve"> P</w:t>
      </w:r>
      <w:r w:rsidR="00F1366A">
        <w:t>olygons</w:t>
      </w:r>
      <w:bookmarkEnd w:id="19"/>
    </w:p>
    <w:p w:rsidR="00E35332" w:rsidRPr="00E35332" w:rsidRDefault="00E35332" w:rsidP="00E35332">
      <w:r>
        <w:t>Channel Units are identified in the field and captured by using “Unit Boundary” points in the survey. Since crew judgment is needed in determining the arrangement of these polygons, they need to be created (digitized) manually (for more information, refer to the CHaMP GIS Tutorials).</w:t>
      </w:r>
    </w:p>
    <w:p w:rsidR="000B3D80" w:rsidRDefault="000B3D80" w:rsidP="00FC23AC">
      <w:pPr>
        <w:pStyle w:val="ListParagraph"/>
        <w:numPr>
          <w:ilvl w:val="0"/>
          <w:numId w:val="11"/>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Turn on the Channel Unit Markers</w:t>
      </w:r>
      <w:r w:rsidR="00540FB6" w:rsidRPr="00F1366A">
        <w:rPr>
          <w:rFonts w:ascii="Calibri" w:hAnsi="Calibri" w:cs="Calibri"/>
          <w:color w:val="000000"/>
        </w:rPr>
        <w:t xml:space="preserve"> and the Water Extent and the DEM</w:t>
      </w:r>
      <w:r w:rsidR="00E35332">
        <w:rPr>
          <w:rFonts w:ascii="Calibri" w:hAnsi="Calibri" w:cs="Calibri"/>
          <w:color w:val="000000"/>
        </w:rPr>
        <w:t xml:space="preserve"> (turn off all other layers).</w:t>
      </w:r>
    </w:p>
    <w:p w:rsidR="00E35332" w:rsidRPr="00E35332" w:rsidRDefault="00E35332" w:rsidP="00E35332">
      <w:pPr>
        <w:pStyle w:val="ListParagraph"/>
        <w:numPr>
          <w:ilvl w:val="0"/>
          <w:numId w:val="11"/>
        </w:numPr>
        <w:autoSpaceDE w:val="0"/>
        <w:autoSpaceDN w:val="0"/>
        <w:adjustRightInd w:val="0"/>
        <w:spacing w:after="0" w:line="240" w:lineRule="auto"/>
        <w:rPr>
          <w:rFonts w:ascii="Calibri" w:hAnsi="Calibri" w:cs="Calibri"/>
        </w:rPr>
      </w:pPr>
      <w:r w:rsidRPr="0043022F">
        <w:rPr>
          <w:rFonts w:ascii="Calibri" w:hAnsi="Calibri" w:cs="Calibri"/>
          <w:color w:val="000000"/>
        </w:rPr>
        <w:t xml:space="preserve">Under the Topo Processing Menu, Select </w:t>
      </w:r>
      <w:r>
        <w:rPr>
          <w:b/>
        </w:rPr>
        <w:t>Digitize Channel Unit Polygons.</w:t>
      </w:r>
    </w:p>
    <w:p w:rsidR="00540FB6" w:rsidRDefault="00540FB6" w:rsidP="00FC23AC">
      <w:pPr>
        <w:pStyle w:val="ListParagraph"/>
        <w:numPr>
          <w:ilvl w:val="1"/>
          <w:numId w:val="11"/>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lastRenderedPageBreak/>
        <w:t>Select the Survey GDB that you are working on.</w:t>
      </w:r>
    </w:p>
    <w:p w:rsidR="00E35332" w:rsidRDefault="00E35332" w:rsidP="00FC23AC">
      <w:pPr>
        <w:pStyle w:val="ListParagraph"/>
        <w:numPr>
          <w:ilvl w:val="1"/>
          <w:numId w:val="11"/>
        </w:numPr>
        <w:autoSpaceDE w:val="0"/>
        <w:autoSpaceDN w:val="0"/>
        <w:adjustRightInd w:val="0"/>
        <w:spacing w:after="0" w:line="240" w:lineRule="auto"/>
        <w:rPr>
          <w:rFonts w:ascii="Calibri" w:hAnsi="Calibri" w:cs="Calibri"/>
          <w:color w:val="000000"/>
        </w:rPr>
      </w:pPr>
      <w:r>
        <w:rPr>
          <w:rFonts w:ascii="Calibri" w:hAnsi="Calibri" w:cs="Calibri"/>
          <w:color w:val="000000"/>
        </w:rPr>
        <w:t>Click OK to add the empty Channel Units layer to the map.</w:t>
      </w:r>
    </w:p>
    <w:p w:rsidR="00E35332" w:rsidRPr="00F1366A" w:rsidRDefault="00E35332" w:rsidP="00E35332">
      <w:pPr>
        <w:pStyle w:val="ListParagraph"/>
        <w:numPr>
          <w:ilvl w:val="0"/>
          <w:numId w:val="11"/>
        </w:numPr>
        <w:autoSpaceDE w:val="0"/>
        <w:autoSpaceDN w:val="0"/>
        <w:adjustRightInd w:val="0"/>
        <w:spacing w:after="0" w:line="240" w:lineRule="auto"/>
        <w:rPr>
          <w:rFonts w:ascii="Calibri" w:hAnsi="Calibri" w:cs="Calibri"/>
          <w:color w:val="000000"/>
        </w:rPr>
      </w:pPr>
      <w:r>
        <w:rPr>
          <w:rFonts w:ascii="Calibri" w:hAnsi="Calibri" w:cs="Calibri"/>
          <w:color w:val="000000"/>
        </w:rPr>
        <w:t>Roughly Digitize the Channel Unit Polygons:</w:t>
      </w:r>
    </w:p>
    <w:p w:rsidR="00E35332" w:rsidRPr="00E35332" w:rsidRDefault="00A103F1" w:rsidP="00E35332">
      <w:pPr>
        <w:pStyle w:val="ListParagraph"/>
        <w:numPr>
          <w:ilvl w:val="1"/>
          <w:numId w:val="11"/>
        </w:numPr>
        <w:autoSpaceDE w:val="0"/>
        <w:autoSpaceDN w:val="0"/>
        <w:adjustRightInd w:val="0"/>
        <w:spacing w:after="0" w:line="240" w:lineRule="auto"/>
        <w:rPr>
          <w:rFonts w:ascii="Calibri" w:hAnsi="Calibri" w:cs="Calibri"/>
          <w:color w:val="000000"/>
        </w:rPr>
      </w:pPr>
      <w:r>
        <w:rPr>
          <w:noProof/>
        </w:rPr>
        <w:pict>
          <v:rect id="Rectangle 10" o:spid="_x0000_s1027" style="position:absolute;left:0;text-align:left;margin-left:352pt;margin-top:26.45pt;width:27.15pt;height:22.4pt;z-index:2516613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" filled="f" strokecolor="red" strokeweight="2pt"/>
        </w:pict>
      </w:r>
      <w:r w:rsidR="00E35332">
        <w:rPr>
          <w:rFonts w:ascii="Calibri" w:hAnsi="Calibri" w:cs="Calibri"/>
          <w:color w:val="000000"/>
        </w:rPr>
        <w:t>On</w:t>
      </w:r>
      <w:r w:rsidR="00540FB6" w:rsidRPr="00F1366A">
        <w:rPr>
          <w:rFonts w:ascii="Calibri" w:hAnsi="Calibri" w:cs="Calibri"/>
          <w:color w:val="000000"/>
        </w:rPr>
        <w:t xml:space="preserve"> the Editor toolbar </w:t>
      </w:r>
      <w:r w:rsidR="00E35332">
        <w:rPr>
          <w:rFonts w:ascii="Calibri" w:hAnsi="Calibri" w:cs="Calibri"/>
        </w:rPr>
        <w:t xml:space="preserve">Start an Edit Session </w:t>
      </w:r>
      <w:r w:rsidR="00540FB6" w:rsidRPr="00E35332">
        <w:rPr>
          <w:rFonts w:ascii="Calibri" w:hAnsi="Calibri" w:cs="Calibri"/>
          <w:color w:val="000000"/>
        </w:rPr>
        <w:t>and Select the Create Features tool</w:t>
      </w:r>
      <w:r w:rsidR="004F475D">
        <w:rPr>
          <w:rFonts w:ascii="Calibri" w:hAnsi="Calibri" w:cs="Calibri"/>
          <w:color w:val="000000"/>
        </w:rPr>
        <w:t>:</w:t>
      </w:r>
      <w:r w:rsidR="00E35332" w:rsidRPr="00E35332">
        <w:rPr>
          <w:rFonts w:ascii="Calibri" w:hAnsi="Calibri" w:cs="Calibri"/>
          <w:color w:val="000000"/>
        </w:rPr>
        <w:br/>
      </w:r>
      <w:r w:rsidR="00E35332" w:rsidRPr="00E35332">
        <w:rPr>
          <w:rFonts w:ascii="Calibri" w:hAnsi="Calibri" w:cs="Calibri"/>
          <w:color w:val="000000"/>
        </w:rPr>
        <w:br/>
      </w:r>
      <w:r w:rsidR="00E35332" w:rsidRPr="00F1366A">
        <w:rPr>
          <w:noProof/>
        </w:rPr>
        <w:drawing>
          <wp:inline distT="0" distB="0" distL="0" distR="0" wp14:anchorId="7A8A5BD2" wp14:editId="28F1902F">
            <wp:extent cx="3838575" cy="28575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stretch>
                      <a:fillRect/>
                    </a:stretch>
                  </pic:blipFill>
                  <pic:spPr>
                    <a:xfrm>
                      <a:off x="0" y="0"/>
                      <a:ext cx="3838575" cy="285750"/>
                    </a:xfrm>
                    <a:prstGeom prst="rect">
                      <a:avLst/>
                    </a:prstGeom>
                  </pic:spPr>
                </pic:pic>
              </a:graphicData>
            </a:graphic>
          </wp:inline>
        </w:drawing>
      </w:r>
      <w:r w:rsidR="00E35332" w:rsidRPr="00E35332">
        <w:rPr>
          <w:rFonts w:ascii="Calibri" w:hAnsi="Calibri" w:cs="Calibri"/>
          <w:color w:val="000000"/>
        </w:rPr>
        <w:br/>
      </w:r>
    </w:p>
    <w:p w:rsidR="00397180" w:rsidRPr="00F1366A" w:rsidRDefault="00E35332" w:rsidP="00FC23AC">
      <w:pPr>
        <w:pStyle w:val="ListParagraph"/>
        <w:numPr>
          <w:ilvl w:val="1"/>
          <w:numId w:val="11"/>
        </w:numPr>
        <w:autoSpaceDE w:val="0"/>
        <w:autoSpaceDN w:val="0"/>
        <w:adjustRightInd w:val="0"/>
        <w:spacing w:after="0" w:line="240" w:lineRule="auto"/>
        <w:rPr>
          <w:rFonts w:ascii="Calibri" w:hAnsi="Calibri" w:cs="Calibri"/>
          <w:color w:val="000000"/>
        </w:rPr>
      </w:pPr>
      <w:r>
        <w:rPr>
          <w:rFonts w:ascii="Calibri" w:hAnsi="Calibri" w:cs="Calibri"/>
        </w:rPr>
        <w:t>Make sure</w:t>
      </w:r>
      <w:r w:rsidR="00195DA0" w:rsidRPr="00F1366A">
        <w:rPr>
          <w:rFonts w:ascii="Calibri" w:hAnsi="Calibri" w:cs="Calibri"/>
        </w:rPr>
        <w:t xml:space="preserve"> the Channel Units (Field) layer</w:t>
      </w:r>
      <w:r>
        <w:rPr>
          <w:rFonts w:ascii="Calibri" w:hAnsi="Calibri" w:cs="Calibri"/>
        </w:rPr>
        <w:t xml:space="preserve"> is turned on</w:t>
      </w:r>
      <w:r w:rsidR="00195DA0" w:rsidRPr="00F1366A">
        <w:rPr>
          <w:rFonts w:ascii="Calibri" w:hAnsi="Calibri" w:cs="Calibri"/>
        </w:rPr>
        <w:t xml:space="preserve"> in the Table of Contents</w:t>
      </w:r>
      <w:r>
        <w:rPr>
          <w:rFonts w:ascii="Calibri" w:hAnsi="Calibri" w:cs="Calibri"/>
        </w:rPr>
        <w:t>.</w:t>
      </w:r>
    </w:p>
    <w:p w:rsidR="00540FB6" w:rsidRPr="00F1366A" w:rsidRDefault="00386B5F" w:rsidP="00FC23AC">
      <w:pPr>
        <w:pStyle w:val="ListParagraph"/>
        <w:numPr>
          <w:ilvl w:val="1"/>
          <w:numId w:val="11"/>
        </w:numPr>
        <w:autoSpaceDE w:val="0"/>
        <w:autoSpaceDN w:val="0"/>
        <w:adjustRightInd w:val="0"/>
        <w:spacing w:after="0" w:line="240" w:lineRule="auto"/>
        <w:rPr>
          <w:rFonts w:ascii="Calibri" w:hAnsi="Calibri" w:cs="Calibri"/>
          <w:color w:val="000000"/>
        </w:rPr>
      </w:pPr>
      <w:r>
        <w:rPr>
          <w:rFonts w:ascii="Calibri" w:hAnsi="Calibri" w:cs="Calibri"/>
          <w:color w:val="000000"/>
        </w:rPr>
        <w:t>In the Create Features menu, s</w:t>
      </w:r>
      <w:r w:rsidR="00540FB6" w:rsidRPr="00F1366A">
        <w:rPr>
          <w:rFonts w:ascii="Calibri" w:hAnsi="Calibri" w:cs="Calibri"/>
          <w:color w:val="000000"/>
        </w:rPr>
        <w:t>elect Channel Unit 01.</w:t>
      </w:r>
    </w:p>
    <w:p w:rsidR="00540FB6" w:rsidRPr="00F1366A" w:rsidRDefault="00540FB6" w:rsidP="00FC23AC">
      <w:pPr>
        <w:pStyle w:val="ListParagraph"/>
        <w:numPr>
          <w:ilvl w:val="1"/>
          <w:numId w:val="11"/>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Click on the u1 flag as a starting point for your polygon.</w:t>
      </w:r>
    </w:p>
    <w:p w:rsidR="00397180" w:rsidRPr="00F1366A" w:rsidRDefault="00195DA0" w:rsidP="00FC23AC">
      <w:pPr>
        <w:pStyle w:val="ListParagraph"/>
        <w:numPr>
          <w:ilvl w:val="1"/>
          <w:numId w:val="11"/>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Digitize the channel unit polygons LARGER than water surface extent polygon (in width across stream), but make</w:t>
      </w:r>
      <w:r w:rsidR="00397180" w:rsidRPr="00F1366A">
        <w:rPr>
          <w:rFonts w:ascii="Calibri" w:hAnsi="Calibri" w:cs="Calibri"/>
          <w:color w:val="000000"/>
        </w:rPr>
        <w:t xml:space="preserve"> </w:t>
      </w:r>
      <w:r w:rsidRPr="00F1366A">
        <w:rPr>
          <w:rFonts w:ascii="Calibri" w:hAnsi="Calibri" w:cs="Calibri"/>
          <w:color w:val="000000"/>
        </w:rPr>
        <w:t>sure they are DETAILED within the water surface polygon. Avoid creating overlapping or gaps between units.</w:t>
      </w:r>
      <w:r w:rsidR="00010CAE" w:rsidRPr="00F1366A">
        <w:rPr>
          <w:rFonts w:ascii="Calibri" w:hAnsi="Calibri" w:cs="Calibri"/>
          <w:color w:val="000000"/>
        </w:rPr>
        <w:t xml:space="preserve"> Snap them to Channel Unit flag u1</w:t>
      </w:r>
      <w:r w:rsidR="00540FB6" w:rsidRPr="00F1366A">
        <w:rPr>
          <w:rFonts w:ascii="Calibri" w:hAnsi="Calibri" w:cs="Calibri"/>
          <w:color w:val="000000"/>
        </w:rPr>
        <w:t>.</w:t>
      </w:r>
      <w:r w:rsidR="00010CAE" w:rsidRPr="00F1366A">
        <w:rPr>
          <w:rFonts w:ascii="Calibri" w:hAnsi="Calibri" w:cs="Calibri"/>
          <w:color w:val="000000"/>
        </w:rPr>
        <w:t xml:space="preserve"> </w:t>
      </w:r>
    </w:p>
    <w:p w:rsidR="00010CAE" w:rsidRPr="00F1366A" w:rsidRDefault="00010CAE" w:rsidP="00FC23AC">
      <w:pPr>
        <w:pStyle w:val="ListParagraph"/>
        <w:numPr>
          <w:ilvl w:val="1"/>
          <w:numId w:val="11"/>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Continue clicking to digitize the polygon until you reach u2.</w:t>
      </w:r>
    </w:p>
    <w:p w:rsidR="00540FB6" w:rsidRPr="00F1366A" w:rsidRDefault="00540FB6" w:rsidP="00FC23AC">
      <w:pPr>
        <w:pStyle w:val="ListParagraph"/>
        <w:numPr>
          <w:ilvl w:val="1"/>
          <w:numId w:val="11"/>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Double Click to finish polygon.</w:t>
      </w:r>
    </w:p>
    <w:p w:rsidR="00540FB6" w:rsidRPr="00F1366A" w:rsidRDefault="00540FB6" w:rsidP="00FC23AC">
      <w:pPr>
        <w:pStyle w:val="ListParagraph"/>
        <w:numPr>
          <w:ilvl w:val="1"/>
          <w:numId w:val="11"/>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Start Channel Unit 02 by clicking on the screen and following the edge of the first channel unit polygon and going through flag u3.</w:t>
      </w:r>
    </w:p>
    <w:p w:rsidR="00397180" w:rsidRPr="00F1366A" w:rsidRDefault="00195DA0" w:rsidP="00FC23AC">
      <w:pPr>
        <w:pStyle w:val="ListParagraph"/>
        <w:numPr>
          <w:ilvl w:val="1"/>
          <w:numId w:val="11"/>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On the last point of unit, double click OR right click/Finish sketch to end a unit.</w:t>
      </w:r>
    </w:p>
    <w:p w:rsidR="007543C1" w:rsidRPr="00F1366A" w:rsidRDefault="00195DA0" w:rsidP="00FC23AC">
      <w:pPr>
        <w:pStyle w:val="ListParagraph"/>
        <w:numPr>
          <w:ilvl w:val="1"/>
          <w:numId w:val="11"/>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Stop Editing after all units complete and Save Edits</w:t>
      </w:r>
      <w:r w:rsidR="004F475D">
        <w:rPr>
          <w:rFonts w:ascii="Calibri" w:hAnsi="Calibri" w:cs="Calibri"/>
          <w:color w:val="000000"/>
        </w:rPr>
        <w:t>.</w:t>
      </w:r>
    </w:p>
    <w:p w:rsidR="00195DA0" w:rsidRPr="007543C1" w:rsidRDefault="00F1366A" w:rsidP="000E4DF5">
      <w:pPr>
        <w:pStyle w:val="Heading3"/>
      </w:pPr>
      <w:bookmarkStart w:id="20" w:name="_Toc359497234"/>
      <w:r>
        <w:t>Create Stream</w:t>
      </w:r>
      <w:r w:rsidR="00623159">
        <w:t xml:space="preserve"> </w:t>
      </w:r>
      <w:r w:rsidR="00195DA0" w:rsidRPr="007543C1">
        <w:t>S</w:t>
      </w:r>
      <w:r>
        <w:t>urface</w:t>
      </w:r>
      <w:r w:rsidR="002437B8">
        <w:t xml:space="preserve"> TIN, DEM and W</w:t>
      </w:r>
      <w:r>
        <w:t>ater Depth</w:t>
      </w:r>
      <w:bookmarkEnd w:id="20"/>
    </w:p>
    <w:p w:rsidR="00787B6E" w:rsidRDefault="00195DA0" w:rsidP="00386B5F">
      <w:pPr>
        <w:autoSpaceDE w:val="0"/>
        <w:autoSpaceDN w:val="0"/>
        <w:adjustRightInd w:val="0"/>
        <w:spacing w:after="0" w:line="240" w:lineRule="auto"/>
        <w:rPr>
          <w:rFonts w:ascii="Calibri" w:hAnsi="Calibri" w:cs="Calibri"/>
          <w:color w:val="000000"/>
        </w:rPr>
      </w:pPr>
      <w:r w:rsidRPr="00386B5F">
        <w:rPr>
          <w:rFonts w:ascii="Calibri" w:hAnsi="Calibri" w:cs="Calibri"/>
          <w:color w:val="000000"/>
        </w:rPr>
        <w:t>This tool generates Water Surface TIN, DEM, Water Depth raster, and clips the Channel Units to the Wetted</w:t>
      </w:r>
      <w:r w:rsidR="00397180" w:rsidRPr="00386B5F">
        <w:rPr>
          <w:rFonts w:ascii="Calibri" w:hAnsi="Calibri" w:cs="Calibri"/>
          <w:color w:val="000000"/>
        </w:rPr>
        <w:t xml:space="preserve"> </w:t>
      </w:r>
      <w:r w:rsidRPr="00386B5F">
        <w:rPr>
          <w:rFonts w:ascii="Calibri" w:hAnsi="Calibri" w:cs="Calibri"/>
          <w:color w:val="000000"/>
        </w:rPr>
        <w:t>polygon.</w:t>
      </w:r>
    </w:p>
    <w:p w:rsidR="00386B5F" w:rsidRPr="00386B5F" w:rsidRDefault="00386B5F" w:rsidP="00386B5F">
      <w:pPr>
        <w:autoSpaceDE w:val="0"/>
        <w:autoSpaceDN w:val="0"/>
        <w:adjustRightInd w:val="0"/>
        <w:spacing w:after="0" w:line="240" w:lineRule="auto"/>
        <w:rPr>
          <w:rFonts w:ascii="Calibri" w:hAnsi="Calibri" w:cs="Calibri"/>
          <w:color w:val="000000"/>
        </w:rPr>
      </w:pPr>
    </w:p>
    <w:p w:rsidR="00386B5F" w:rsidRPr="00386B5F" w:rsidRDefault="00386B5F" w:rsidP="00386B5F">
      <w:pPr>
        <w:pStyle w:val="ListParagraph"/>
        <w:numPr>
          <w:ilvl w:val="0"/>
          <w:numId w:val="32"/>
        </w:numPr>
        <w:rPr>
          <w:b/>
          <w:bCs/>
        </w:rPr>
      </w:pPr>
      <w:r w:rsidRPr="0043022F">
        <w:rPr>
          <w:rFonts w:ascii="Calibri" w:hAnsi="Calibri" w:cs="Calibri"/>
          <w:color w:val="000000"/>
        </w:rPr>
        <w:t xml:space="preserve">Under the Topo Processing Menu, Select </w:t>
      </w:r>
      <w:r w:rsidRPr="00386B5F">
        <w:rPr>
          <w:b/>
          <w:bCs/>
        </w:rPr>
        <w:t>Create Stream Surface TIN, DEM and Water Depth</w:t>
      </w:r>
      <w:r w:rsidR="004F475D">
        <w:rPr>
          <w:b/>
          <w:bCs/>
        </w:rPr>
        <w:t>.</w:t>
      </w:r>
    </w:p>
    <w:p w:rsidR="00010CAE" w:rsidRPr="00F1366A" w:rsidRDefault="00010CAE" w:rsidP="00FC23AC">
      <w:pPr>
        <w:pStyle w:val="ListParagraph"/>
        <w:numPr>
          <w:ilvl w:val="1"/>
          <w:numId w:val="32"/>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 xml:space="preserve">Select the Water </w:t>
      </w:r>
      <w:r w:rsidR="00B6461B">
        <w:rPr>
          <w:rFonts w:ascii="Calibri" w:hAnsi="Calibri" w:cs="Calibri"/>
          <w:color w:val="000000"/>
        </w:rPr>
        <w:t>E</w:t>
      </w:r>
      <w:r w:rsidR="00386B5F">
        <w:rPr>
          <w:rFonts w:ascii="Calibri" w:hAnsi="Calibri" w:cs="Calibri"/>
          <w:color w:val="000000"/>
        </w:rPr>
        <w:t>xtent polygon from your Survey GD</w:t>
      </w:r>
      <w:r w:rsidRPr="00F1366A">
        <w:rPr>
          <w:rFonts w:ascii="Calibri" w:hAnsi="Calibri" w:cs="Calibri"/>
          <w:color w:val="000000"/>
        </w:rPr>
        <w:t>B</w:t>
      </w:r>
      <w:r w:rsidR="004F475D">
        <w:rPr>
          <w:rFonts w:ascii="Calibri" w:hAnsi="Calibri" w:cs="Calibri"/>
          <w:color w:val="000000"/>
        </w:rPr>
        <w:t>.</w:t>
      </w:r>
    </w:p>
    <w:p w:rsidR="00010CAE" w:rsidRPr="00F1366A" w:rsidRDefault="00010CAE" w:rsidP="00FC23AC">
      <w:pPr>
        <w:pStyle w:val="ListParagraph"/>
        <w:numPr>
          <w:ilvl w:val="1"/>
          <w:numId w:val="32"/>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 xml:space="preserve">Select the </w:t>
      </w:r>
      <w:proofErr w:type="spellStart"/>
      <w:r w:rsidRPr="00F1366A">
        <w:rPr>
          <w:rFonts w:ascii="Calibri" w:hAnsi="Calibri" w:cs="Calibri"/>
          <w:color w:val="000000"/>
        </w:rPr>
        <w:t>Topo</w:t>
      </w:r>
      <w:proofErr w:type="spellEnd"/>
      <w:r w:rsidRPr="00F1366A">
        <w:rPr>
          <w:rFonts w:ascii="Calibri" w:hAnsi="Calibri" w:cs="Calibri"/>
          <w:color w:val="000000"/>
        </w:rPr>
        <w:t xml:space="preserve"> </w:t>
      </w:r>
      <w:r w:rsidR="00B6461B">
        <w:rPr>
          <w:rFonts w:ascii="Calibri" w:hAnsi="Calibri" w:cs="Calibri"/>
          <w:color w:val="000000"/>
        </w:rPr>
        <w:t>DEM</w:t>
      </w:r>
      <w:r w:rsidRPr="00F1366A">
        <w:rPr>
          <w:rFonts w:ascii="Calibri" w:hAnsi="Calibri" w:cs="Calibri"/>
          <w:color w:val="000000"/>
        </w:rPr>
        <w:t xml:space="preserve"> from your Survey GDB</w:t>
      </w:r>
      <w:r w:rsidR="004F475D">
        <w:rPr>
          <w:rFonts w:ascii="Calibri" w:hAnsi="Calibri" w:cs="Calibri"/>
          <w:color w:val="000000"/>
        </w:rPr>
        <w:t>.</w:t>
      </w:r>
    </w:p>
    <w:p w:rsidR="00010CAE" w:rsidRPr="00F1366A" w:rsidRDefault="00010CAE" w:rsidP="00FC23AC">
      <w:pPr>
        <w:pStyle w:val="ListParagraph"/>
        <w:numPr>
          <w:ilvl w:val="1"/>
          <w:numId w:val="32"/>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Select the Survey GDB</w:t>
      </w:r>
      <w:r w:rsidR="004F475D">
        <w:rPr>
          <w:rFonts w:ascii="Calibri" w:hAnsi="Calibri" w:cs="Calibri"/>
          <w:color w:val="000000"/>
        </w:rPr>
        <w:t>.</w:t>
      </w:r>
    </w:p>
    <w:p w:rsidR="00010CAE" w:rsidRPr="00F1366A" w:rsidRDefault="00386B5F" w:rsidP="00FC23AC">
      <w:pPr>
        <w:pStyle w:val="ListParagraph"/>
        <w:numPr>
          <w:ilvl w:val="1"/>
          <w:numId w:val="32"/>
        </w:numPr>
        <w:autoSpaceDE w:val="0"/>
        <w:autoSpaceDN w:val="0"/>
        <w:adjustRightInd w:val="0"/>
        <w:spacing w:after="0" w:line="240" w:lineRule="auto"/>
        <w:rPr>
          <w:rFonts w:ascii="Calibri" w:hAnsi="Calibri" w:cs="Calibri"/>
          <w:color w:val="000000"/>
        </w:rPr>
      </w:pPr>
      <w:r>
        <w:rPr>
          <w:rFonts w:ascii="Calibri" w:hAnsi="Calibri" w:cs="Calibri"/>
          <w:color w:val="000000"/>
        </w:rPr>
        <w:t>Leave the Optional Channel U</w:t>
      </w:r>
      <w:r w:rsidR="00010CAE" w:rsidRPr="00F1366A">
        <w:rPr>
          <w:rFonts w:ascii="Calibri" w:hAnsi="Calibri" w:cs="Calibri"/>
          <w:color w:val="000000"/>
        </w:rPr>
        <w:t>nits</w:t>
      </w:r>
      <w:r>
        <w:rPr>
          <w:rFonts w:ascii="Calibri" w:hAnsi="Calibri" w:cs="Calibri"/>
          <w:color w:val="000000"/>
        </w:rPr>
        <w:t xml:space="preserve"> input empty</w:t>
      </w:r>
      <w:r w:rsidR="00010CAE" w:rsidRPr="00F1366A">
        <w:rPr>
          <w:rFonts w:ascii="Calibri" w:hAnsi="Calibri" w:cs="Calibri"/>
          <w:color w:val="000000"/>
        </w:rPr>
        <w:t xml:space="preserve"> for this tutorial.</w:t>
      </w:r>
    </w:p>
    <w:p w:rsidR="00386B5F" w:rsidRPr="00386B5F" w:rsidRDefault="00010CAE" w:rsidP="00386B5F">
      <w:pPr>
        <w:pStyle w:val="ListParagraph"/>
        <w:numPr>
          <w:ilvl w:val="1"/>
          <w:numId w:val="32"/>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Click OK.</w:t>
      </w:r>
    </w:p>
    <w:p w:rsidR="00386B5F" w:rsidRDefault="00386B5F" w:rsidP="00386B5F">
      <w:pPr>
        <w:pStyle w:val="ListParagraph"/>
        <w:numPr>
          <w:ilvl w:val="0"/>
          <w:numId w:val="32"/>
        </w:numPr>
        <w:autoSpaceDE w:val="0"/>
        <w:autoSpaceDN w:val="0"/>
        <w:adjustRightInd w:val="0"/>
        <w:spacing w:after="0" w:line="240" w:lineRule="auto"/>
        <w:rPr>
          <w:rFonts w:ascii="Calibri" w:hAnsi="Calibri" w:cs="Calibri"/>
          <w:color w:val="000000"/>
        </w:rPr>
      </w:pPr>
      <w:r>
        <w:rPr>
          <w:rFonts w:ascii="Calibri" w:hAnsi="Calibri" w:cs="Calibri"/>
          <w:color w:val="000000"/>
        </w:rPr>
        <w:t xml:space="preserve">Review the Water Depth map with the channel units to make sure they are generally in agreement (i.e. pools should have a deep blue color compared to riffles, </w:t>
      </w:r>
      <w:r w:rsidR="00C649D1">
        <w:rPr>
          <w:rFonts w:ascii="Calibri" w:hAnsi="Calibri" w:cs="Calibri"/>
          <w:color w:val="000000"/>
        </w:rPr>
        <w:t>etc.</w:t>
      </w:r>
      <w:r>
        <w:rPr>
          <w:rFonts w:ascii="Calibri" w:hAnsi="Calibri" w:cs="Calibri"/>
          <w:color w:val="000000"/>
        </w:rPr>
        <w:t>).</w:t>
      </w:r>
    </w:p>
    <w:p w:rsidR="00397180" w:rsidRPr="00F1366A" w:rsidRDefault="00195DA0" w:rsidP="00386B5F">
      <w:pPr>
        <w:pStyle w:val="ListParagraph"/>
        <w:numPr>
          <w:ilvl w:val="0"/>
          <w:numId w:val="32"/>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Review WSETIN for bust points (pyramids of color that loo</w:t>
      </w:r>
      <w:r w:rsidR="00386B5F">
        <w:rPr>
          <w:rFonts w:ascii="Calibri" w:hAnsi="Calibri" w:cs="Calibri"/>
          <w:color w:val="000000"/>
        </w:rPr>
        <w:t xml:space="preserve">k out of place). If found, you will need to review and edit the Edge of Water Points </w:t>
      </w:r>
      <w:r w:rsidRPr="00F1366A">
        <w:rPr>
          <w:rFonts w:ascii="Calibri" w:hAnsi="Calibri" w:cs="Calibri"/>
          <w:color w:val="000000"/>
        </w:rPr>
        <w:t xml:space="preserve">and rerun </w:t>
      </w:r>
      <w:r w:rsidR="00386B5F">
        <w:rPr>
          <w:rFonts w:ascii="Calibri" w:hAnsi="Calibri" w:cs="Calibri"/>
          <w:color w:val="000000"/>
        </w:rPr>
        <w:t xml:space="preserve">the </w:t>
      </w:r>
      <w:r w:rsidRPr="00F1366A">
        <w:rPr>
          <w:rFonts w:ascii="Calibri" w:hAnsi="Calibri" w:cs="Calibri"/>
          <w:color w:val="000000"/>
        </w:rPr>
        <w:t>tool.</w:t>
      </w:r>
    </w:p>
    <w:p w:rsidR="00877193" w:rsidRDefault="00F703B3" w:rsidP="00877193">
      <w:pPr>
        <w:pStyle w:val="Heading3"/>
      </w:pPr>
      <w:bookmarkStart w:id="21" w:name="_Toc359497235"/>
      <w:r>
        <w:t xml:space="preserve">Create </w:t>
      </w:r>
      <w:r w:rsidR="00F1366A">
        <w:t>a</w:t>
      </w:r>
      <w:r>
        <w:t xml:space="preserve"> Thalweg</w:t>
      </w:r>
      <w:bookmarkEnd w:id="21"/>
    </w:p>
    <w:p w:rsidR="00386B5F" w:rsidRPr="00386B5F" w:rsidRDefault="004F475D" w:rsidP="00386B5F">
      <w:r>
        <w:t xml:space="preserve">The Thalweg represents the deepest part of the channel, where the stream generally </w:t>
      </w:r>
      <w:proofErr w:type="gramStart"/>
      <w:r>
        <w:t>flows</w:t>
      </w:r>
      <w:proofErr w:type="gramEnd"/>
      <w:r>
        <w:t xml:space="preserve"> the fastest. The create Thalweg tool generates a topographically derived Thalweg line through the survey data.</w:t>
      </w:r>
    </w:p>
    <w:p w:rsidR="00877193" w:rsidRPr="007B665A" w:rsidRDefault="00877193" w:rsidP="007B665A">
      <w:pPr>
        <w:pStyle w:val="ListParagraph"/>
        <w:numPr>
          <w:ilvl w:val="0"/>
          <w:numId w:val="18"/>
        </w:numPr>
      </w:pPr>
      <w:r w:rsidRPr="0043022F">
        <w:rPr>
          <w:rFonts w:ascii="Calibri" w:hAnsi="Calibri" w:cs="Calibri"/>
          <w:color w:val="000000"/>
        </w:rPr>
        <w:t xml:space="preserve">Under the Topo Processing Menu, Select </w:t>
      </w:r>
      <w:r w:rsidRPr="0043022F">
        <w:rPr>
          <w:b/>
        </w:rPr>
        <w:t xml:space="preserve">Create </w:t>
      </w:r>
      <w:r>
        <w:rPr>
          <w:b/>
        </w:rPr>
        <w:t>a Topo TIN from Survey Points</w:t>
      </w:r>
      <w:r w:rsidR="007B665A">
        <w:rPr>
          <w:b/>
        </w:rPr>
        <w:t>.</w:t>
      </w:r>
    </w:p>
    <w:p w:rsidR="00BA2F14" w:rsidRPr="000E4DF5" w:rsidRDefault="00BA2F14" w:rsidP="00386B5F">
      <w:pPr>
        <w:pStyle w:val="ListParagraph"/>
        <w:numPr>
          <w:ilvl w:val="1"/>
          <w:numId w:val="18"/>
        </w:numPr>
        <w:autoSpaceDE w:val="0"/>
        <w:autoSpaceDN w:val="0"/>
        <w:adjustRightInd w:val="0"/>
        <w:spacing w:after="0" w:line="240" w:lineRule="auto"/>
        <w:rPr>
          <w:rFonts w:ascii="Calibri" w:hAnsi="Calibri" w:cs="Calibri"/>
          <w:color w:val="000000"/>
        </w:rPr>
      </w:pPr>
      <w:r w:rsidRPr="000E4DF5">
        <w:rPr>
          <w:rFonts w:ascii="Calibri" w:hAnsi="Calibri" w:cs="Calibri"/>
          <w:color w:val="000000"/>
        </w:rPr>
        <w:t>Select the Topo DEM from the Survey GDB.</w:t>
      </w:r>
    </w:p>
    <w:p w:rsidR="00BA2F14" w:rsidRPr="000E4DF5" w:rsidRDefault="00BA2F14" w:rsidP="00386B5F">
      <w:pPr>
        <w:pStyle w:val="ListParagraph"/>
        <w:numPr>
          <w:ilvl w:val="1"/>
          <w:numId w:val="18"/>
        </w:numPr>
        <w:autoSpaceDE w:val="0"/>
        <w:autoSpaceDN w:val="0"/>
        <w:adjustRightInd w:val="0"/>
        <w:spacing w:after="0" w:line="240" w:lineRule="auto"/>
        <w:rPr>
          <w:rFonts w:ascii="Calibri" w:hAnsi="Calibri" w:cs="Calibri"/>
          <w:color w:val="000000"/>
        </w:rPr>
      </w:pPr>
      <w:r w:rsidRPr="000E4DF5">
        <w:rPr>
          <w:rFonts w:ascii="Calibri" w:hAnsi="Calibri" w:cs="Calibri"/>
          <w:color w:val="000000"/>
        </w:rPr>
        <w:t>Select the Topo Points from the Survey GDB.</w:t>
      </w:r>
    </w:p>
    <w:p w:rsidR="00BA2F14" w:rsidRPr="000E4DF5" w:rsidRDefault="00BA2F14" w:rsidP="00386B5F">
      <w:pPr>
        <w:pStyle w:val="ListParagraph"/>
        <w:numPr>
          <w:ilvl w:val="1"/>
          <w:numId w:val="18"/>
        </w:numPr>
        <w:autoSpaceDE w:val="0"/>
        <w:autoSpaceDN w:val="0"/>
        <w:adjustRightInd w:val="0"/>
        <w:spacing w:after="0" w:line="240" w:lineRule="auto"/>
        <w:rPr>
          <w:rFonts w:ascii="Calibri" w:hAnsi="Calibri" w:cs="Calibri"/>
          <w:color w:val="000000"/>
        </w:rPr>
      </w:pPr>
      <w:r w:rsidRPr="000E4DF5">
        <w:rPr>
          <w:rFonts w:ascii="Calibri" w:hAnsi="Calibri" w:cs="Calibri"/>
          <w:color w:val="000000"/>
        </w:rPr>
        <w:t xml:space="preserve">Leave the default values for Code </w:t>
      </w:r>
      <w:r w:rsidR="005B0AEB">
        <w:rPr>
          <w:rFonts w:ascii="Calibri" w:hAnsi="Calibri" w:cs="Calibri"/>
          <w:color w:val="000000"/>
        </w:rPr>
        <w:t>f</w:t>
      </w:r>
      <w:r w:rsidRPr="000E4DF5">
        <w:rPr>
          <w:rFonts w:ascii="Calibri" w:hAnsi="Calibri" w:cs="Calibri"/>
          <w:color w:val="000000"/>
        </w:rPr>
        <w:t>ield, Inflow code, Outflow code, Pool weight and Smoothing tolerance.</w:t>
      </w:r>
    </w:p>
    <w:p w:rsidR="00BA2F14" w:rsidRPr="000E4DF5" w:rsidRDefault="00BA2F14" w:rsidP="00386B5F">
      <w:pPr>
        <w:pStyle w:val="ListParagraph"/>
        <w:numPr>
          <w:ilvl w:val="1"/>
          <w:numId w:val="18"/>
        </w:numPr>
        <w:autoSpaceDE w:val="0"/>
        <w:autoSpaceDN w:val="0"/>
        <w:adjustRightInd w:val="0"/>
        <w:spacing w:after="0" w:line="240" w:lineRule="auto"/>
        <w:rPr>
          <w:rFonts w:ascii="Calibri" w:hAnsi="Calibri" w:cs="Calibri"/>
          <w:color w:val="000000"/>
        </w:rPr>
      </w:pPr>
      <w:r w:rsidRPr="000E4DF5">
        <w:rPr>
          <w:rFonts w:ascii="Calibri" w:hAnsi="Calibri" w:cs="Calibri"/>
          <w:color w:val="000000"/>
        </w:rPr>
        <w:t>Select the Survey GDB you are working with.</w:t>
      </w:r>
    </w:p>
    <w:p w:rsidR="00BA2F14" w:rsidRPr="000E4DF5" w:rsidRDefault="00BA2F14" w:rsidP="00386B5F">
      <w:pPr>
        <w:pStyle w:val="ListParagraph"/>
        <w:numPr>
          <w:ilvl w:val="1"/>
          <w:numId w:val="18"/>
        </w:numPr>
        <w:autoSpaceDE w:val="0"/>
        <w:autoSpaceDN w:val="0"/>
        <w:adjustRightInd w:val="0"/>
        <w:spacing w:after="0" w:line="240" w:lineRule="auto"/>
        <w:rPr>
          <w:rFonts w:ascii="Calibri" w:hAnsi="Calibri" w:cs="Calibri"/>
          <w:color w:val="000000"/>
        </w:rPr>
      </w:pPr>
      <w:r w:rsidRPr="000E4DF5">
        <w:rPr>
          <w:rFonts w:ascii="Calibri" w:hAnsi="Calibri" w:cs="Calibri"/>
          <w:color w:val="000000"/>
        </w:rPr>
        <w:t>Click OK.</w:t>
      </w:r>
    </w:p>
    <w:p w:rsidR="00BA2F14" w:rsidRPr="000E4DF5" w:rsidRDefault="00386B5F" w:rsidP="000E4DF5">
      <w:pPr>
        <w:pStyle w:val="ListParagraph"/>
        <w:numPr>
          <w:ilvl w:val="0"/>
          <w:numId w:val="18"/>
        </w:numPr>
        <w:autoSpaceDE w:val="0"/>
        <w:autoSpaceDN w:val="0"/>
        <w:adjustRightInd w:val="0"/>
        <w:spacing w:after="0" w:line="240" w:lineRule="auto"/>
        <w:rPr>
          <w:rFonts w:ascii="Calibri" w:hAnsi="Calibri" w:cs="Calibri"/>
          <w:color w:val="000000"/>
        </w:rPr>
      </w:pPr>
      <w:r>
        <w:rPr>
          <w:rFonts w:ascii="Calibri" w:hAnsi="Calibri" w:cs="Calibri"/>
          <w:color w:val="000000"/>
        </w:rPr>
        <w:t>A</w:t>
      </w:r>
      <w:r w:rsidR="00BA2F14" w:rsidRPr="000E4DF5">
        <w:rPr>
          <w:rFonts w:ascii="Calibri" w:hAnsi="Calibri" w:cs="Calibri"/>
          <w:color w:val="000000"/>
        </w:rPr>
        <w:t xml:space="preserve"> “Success” message</w:t>
      </w:r>
      <w:r>
        <w:rPr>
          <w:rFonts w:ascii="Calibri" w:hAnsi="Calibri" w:cs="Calibri"/>
          <w:color w:val="000000"/>
        </w:rPr>
        <w:t xml:space="preserve"> will appear when the tool has completed running</w:t>
      </w:r>
      <w:r w:rsidR="00BA2F14" w:rsidRPr="000E4DF5">
        <w:rPr>
          <w:rFonts w:ascii="Calibri" w:hAnsi="Calibri" w:cs="Calibri"/>
          <w:color w:val="000000"/>
        </w:rPr>
        <w:t xml:space="preserve">. </w:t>
      </w:r>
    </w:p>
    <w:p w:rsidR="002437B8" w:rsidRPr="000E4DF5" w:rsidRDefault="00386B5F" w:rsidP="000E4DF5">
      <w:pPr>
        <w:pStyle w:val="ListParagraph"/>
        <w:numPr>
          <w:ilvl w:val="0"/>
          <w:numId w:val="18"/>
        </w:numPr>
        <w:autoSpaceDE w:val="0"/>
        <w:autoSpaceDN w:val="0"/>
        <w:adjustRightInd w:val="0"/>
        <w:spacing w:after="0" w:line="240" w:lineRule="auto"/>
        <w:rPr>
          <w:rFonts w:ascii="Calibri" w:hAnsi="Calibri" w:cs="Calibri"/>
          <w:color w:val="000000"/>
        </w:rPr>
      </w:pPr>
      <w:r>
        <w:rPr>
          <w:rFonts w:ascii="Calibri" w:hAnsi="Calibri" w:cs="Calibri"/>
          <w:color w:val="000000"/>
        </w:rPr>
        <w:t>If needed, you can change</w:t>
      </w:r>
      <w:r w:rsidR="002437B8" w:rsidRPr="000E4DF5">
        <w:rPr>
          <w:rFonts w:ascii="Calibri" w:hAnsi="Calibri" w:cs="Calibri"/>
          <w:color w:val="000000"/>
        </w:rPr>
        <w:t xml:space="preserve"> the symbology for the Thalweg </w:t>
      </w:r>
      <w:r>
        <w:rPr>
          <w:rFonts w:ascii="Calibri" w:hAnsi="Calibri" w:cs="Calibri"/>
          <w:color w:val="000000"/>
        </w:rPr>
        <w:t xml:space="preserve">Line </w:t>
      </w:r>
      <w:r w:rsidR="002437B8" w:rsidRPr="000E4DF5">
        <w:rPr>
          <w:rFonts w:ascii="Calibri" w:hAnsi="Calibri" w:cs="Calibri"/>
          <w:color w:val="000000"/>
        </w:rPr>
        <w:t>to make it more visible.</w:t>
      </w:r>
    </w:p>
    <w:p w:rsidR="00386B5F" w:rsidRDefault="00386B5F" w:rsidP="000E4DF5">
      <w:pPr>
        <w:pStyle w:val="ListParagraph"/>
        <w:numPr>
          <w:ilvl w:val="0"/>
          <w:numId w:val="18"/>
        </w:numPr>
        <w:autoSpaceDE w:val="0"/>
        <w:autoSpaceDN w:val="0"/>
        <w:adjustRightInd w:val="0"/>
        <w:spacing w:after="0" w:line="240" w:lineRule="auto"/>
        <w:rPr>
          <w:rFonts w:ascii="Calibri" w:hAnsi="Calibri" w:cs="Calibri"/>
          <w:color w:val="000000"/>
        </w:rPr>
      </w:pPr>
      <w:r>
        <w:rPr>
          <w:rFonts w:ascii="Calibri" w:hAnsi="Calibri" w:cs="Calibri"/>
          <w:color w:val="000000"/>
        </w:rPr>
        <w:t>Review the Thalweg</w:t>
      </w:r>
      <w:r w:rsidR="00A70E3E">
        <w:rPr>
          <w:rFonts w:ascii="Calibri" w:hAnsi="Calibri" w:cs="Calibri"/>
          <w:color w:val="000000"/>
        </w:rPr>
        <w:t xml:space="preserve"> Line</w:t>
      </w:r>
      <w:r>
        <w:rPr>
          <w:rFonts w:ascii="Calibri" w:hAnsi="Calibri" w:cs="Calibri"/>
          <w:color w:val="000000"/>
        </w:rPr>
        <w:t>:</w:t>
      </w:r>
    </w:p>
    <w:p w:rsidR="00386B5F" w:rsidRDefault="00195DA0" w:rsidP="00386B5F">
      <w:pPr>
        <w:pStyle w:val="ListParagraph"/>
        <w:numPr>
          <w:ilvl w:val="1"/>
          <w:numId w:val="18"/>
        </w:numPr>
        <w:autoSpaceDE w:val="0"/>
        <w:autoSpaceDN w:val="0"/>
        <w:adjustRightInd w:val="0"/>
        <w:spacing w:after="0" w:line="240" w:lineRule="auto"/>
        <w:rPr>
          <w:rFonts w:ascii="Calibri" w:hAnsi="Calibri" w:cs="Calibri"/>
          <w:color w:val="000000"/>
        </w:rPr>
      </w:pPr>
      <w:r w:rsidRPr="000E4DF5">
        <w:rPr>
          <w:rFonts w:ascii="Calibri" w:hAnsi="Calibri" w:cs="Calibri"/>
          <w:color w:val="000000"/>
        </w:rPr>
        <w:lastRenderedPageBreak/>
        <w:t xml:space="preserve">Check to make sure </w:t>
      </w:r>
      <w:r w:rsidR="00386B5F">
        <w:rPr>
          <w:rFonts w:ascii="Calibri" w:hAnsi="Calibri" w:cs="Calibri"/>
          <w:color w:val="000000"/>
        </w:rPr>
        <w:t>Thalweg Line</w:t>
      </w:r>
      <w:r w:rsidRPr="000E4DF5">
        <w:rPr>
          <w:rFonts w:ascii="Calibri" w:hAnsi="Calibri" w:cs="Calibri"/>
          <w:color w:val="000000"/>
        </w:rPr>
        <w:t xml:space="preserve"> generally follows the field</w:t>
      </w:r>
      <w:r w:rsidR="00A70E3E">
        <w:rPr>
          <w:rFonts w:ascii="Calibri" w:hAnsi="Calibri" w:cs="Calibri"/>
          <w:color w:val="000000"/>
        </w:rPr>
        <w:t>-</w:t>
      </w:r>
      <w:r w:rsidRPr="000E4DF5">
        <w:rPr>
          <w:rFonts w:ascii="Calibri" w:hAnsi="Calibri" w:cs="Calibri"/>
          <w:color w:val="000000"/>
        </w:rPr>
        <w:t xml:space="preserve">specified </w:t>
      </w:r>
      <w:r w:rsidR="00386B5F">
        <w:rPr>
          <w:rFonts w:ascii="Calibri" w:hAnsi="Calibri" w:cs="Calibri"/>
          <w:color w:val="000000"/>
        </w:rPr>
        <w:t>Thalweg points</w:t>
      </w:r>
      <w:r w:rsidR="00A70E3E">
        <w:rPr>
          <w:rFonts w:ascii="Calibri" w:hAnsi="Calibri" w:cs="Calibri"/>
          <w:color w:val="000000"/>
        </w:rPr>
        <w:t xml:space="preserve"> (</w:t>
      </w:r>
      <w:proofErr w:type="spellStart"/>
      <w:r w:rsidR="00A70E3E">
        <w:rPr>
          <w:rFonts w:ascii="Calibri" w:hAnsi="Calibri" w:cs="Calibri"/>
          <w:color w:val="000000"/>
        </w:rPr>
        <w:t>wg</w:t>
      </w:r>
      <w:proofErr w:type="spellEnd"/>
      <w:r w:rsidR="00A70E3E">
        <w:rPr>
          <w:rFonts w:ascii="Calibri" w:hAnsi="Calibri" w:cs="Calibri"/>
          <w:color w:val="000000"/>
        </w:rPr>
        <w:t>)</w:t>
      </w:r>
      <w:r w:rsidRPr="000E4DF5">
        <w:rPr>
          <w:rFonts w:ascii="Calibri" w:hAnsi="Calibri" w:cs="Calibri"/>
          <w:color w:val="000000"/>
        </w:rPr>
        <w:t xml:space="preserve">. </w:t>
      </w:r>
      <w:r w:rsidR="00386B5F">
        <w:rPr>
          <w:rFonts w:ascii="Calibri" w:hAnsi="Calibri" w:cs="Calibri"/>
          <w:color w:val="000000"/>
        </w:rPr>
        <w:t>The</w:t>
      </w:r>
      <w:r w:rsidRPr="000E4DF5">
        <w:rPr>
          <w:rFonts w:ascii="Calibri" w:hAnsi="Calibri" w:cs="Calibri"/>
          <w:color w:val="000000"/>
        </w:rPr>
        <w:t xml:space="preserve"> </w:t>
      </w:r>
      <w:r w:rsidR="00A70E3E">
        <w:rPr>
          <w:rFonts w:ascii="Calibri" w:hAnsi="Calibri" w:cs="Calibri"/>
          <w:color w:val="000000"/>
        </w:rPr>
        <w:t>Thalweg Line</w:t>
      </w:r>
      <w:r w:rsidRPr="000E4DF5">
        <w:rPr>
          <w:rFonts w:ascii="Calibri" w:hAnsi="Calibri" w:cs="Calibri"/>
          <w:color w:val="000000"/>
        </w:rPr>
        <w:t xml:space="preserve"> does not have to ‘hit’ every</w:t>
      </w:r>
      <w:r w:rsidR="00397180" w:rsidRPr="000E4DF5">
        <w:rPr>
          <w:rFonts w:ascii="Calibri" w:hAnsi="Calibri" w:cs="Calibri"/>
          <w:color w:val="000000"/>
        </w:rPr>
        <w:t xml:space="preserve"> </w:t>
      </w:r>
      <w:proofErr w:type="spellStart"/>
      <w:r w:rsidR="00A70E3E">
        <w:rPr>
          <w:rFonts w:ascii="Calibri" w:hAnsi="Calibri" w:cs="Calibri"/>
          <w:color w:val="000000"/>
        </w:rPr>
        <w:t>wg</w:t>
      </w:r>
      <w:proofErr w:type="spellEnd"/>
      <w:r w:rsidR="00A70E3E">
        <w:rPr>
          <w:rFonts w:ascii="Calibri" w:hAnsi="Calibri" w:cs="Calibri"/>
          <w:color w:val="000000"/>
        </w:rPr>
        <w:t xml:space="preserve"> </w:t>
      </w:r>
      <w:r w:rsidRPr="000E4DF5">
        <w:rPr>
          <w:rFonts w:ascii="Calibri" w:hAnsi="Calibri" w:cs="Calibri"/>
          <w:color w:val="000000"/>
        </w:rPr>
        <w:t>point collected by the crews</w:t>
      </w:r>
      <w:r w:rsidR="00A70E3E">
        <w:rPr>
          <w:rFonts w:ascii="Calibri" w:hAnsi="Calibri" w:cs="Calibri"/>
          <w:color w:val="000000"/>
        </w:rPr>
        <w:t>,</w:t>
      </w:r>
      <w:r w:rsidR="00386B5F">
        <w:rPr>
          <w:rFonts w:ascii="Calibri" w:hAnsi="Calibri" w:cs="Calibri"/>
          <w:color w:val="000000"/>
        </w:rPr>
        <w:t xml:space="preserve"> but should at least pass nearby</w:t>
      </w:r>
      <w:r w:rsidRPr="000E4DF5">
        <w:rPr>
          <w:rFonts w:ascii="Calibri" w:hAnsi="Calibri" w:cs="Calibri"/>
          <w:color w:val="000000"/>
        </w:rPr>
        <w:t>.</w:t>
      </w:r>
    </w:p>
    <w:p w:rsidR="00386B5F" w:rsidRPr="00386B5F" w:rsidRDefault="00386B5F" w:rsidP="00386B5F">
      <w:pPr>
        <w:pStyle w:val="ListParagraph"/>
        <w:numPr>
          <w:ilvl w:val="1"/>
          <w:numId w:val="18"/>
        </w:numPr>
        <w:autoSpaceDE w:val="0"/>
        <w:autoSpaceDN w:val="0"/>
        <w:adjustRightInd w:val="0"/>
        <w:spacing w:after="0" w:line="240" w:lineRule="auto"/>
        <w:rPr>
          <w:rFonts w:ascii="Calibri" w:hAnsi="Calibri" w:cs="Calibri"/>
          <w:color w:val="000000"/>
        </w:rPr>
      </w:pPr>
      <w:r>
        <w:rPr>
          <w:rFonts w:ascii="Calibri" w:hAnsi="Calibri" w:cs="Calibri"/>
          <w:color w:val="000000"/>
        </w:rPr>
        <w:t xml:space="preserve">Make sure the Thalweg Line </w:t>
      </w:r>
      <w:r w:rsidR="00A70E3E">
        <w:rPr>
          <w:rFonts w:ascii="Calibri" w:hAnsi="Calibri" w:cs="Calibri"/>
          <w:color w:val="000000"/>
        </w:rPr>
        <w:t>stays inside of the Water Extent Polygon and remains on the DEM.</w:t>
      </w:r>
    </w:p>
    <w:p w:rsidR="00195DA0" w:rsidRDefault="00195DA0" w:rsidP="00386B5F">
      <w:pPr>
        <w:pStyle w:val="ListParagraph"/>
        <w:numPr>
          <w:ilvl w:val="1"/>
          <w:numId w:val="18"/>
        </w:numPr>
        <w:autoSpaceDE w:val="0"/>
        <w:autoSpaceDN w:val="0"/>
        <w:adjustRightInd w:val="0"/>
        <w:spacing w:after="0" w:line="240" w:lineRule="auto"/>
        <w:rPr>
          <w:rFonts w:ascii="Calibri" w:hAnsi="Calibri" w:cs="Calibri"/>
          <w:color w:val="000000"/>
        </w:rPr>
      </w:pPr>
      <w:r w:rsidRPr="000E4DF5">
        <w:rPr>
          <w:rFonts w:ascii="Calibri" w:hAnsi="Calibri" w:cs="Calibri"/>
          <w:color w:val="000000"/>
        </w:rPr>
        <w:t>Review top/bot</w:t>
      </w:r>
      <w:r w:rsidR="00A70E3E">
        <w:rPr>
          <w:rFonts w:ascii="Calibri" w:hAnsi="Calibri" w:cs="Calibri"/>
          <w:color w:val="000000"/>
        </w:rPr>
        <w:t>tom of survey to make sure the Thalweg Lines is snapped to the</w:t>
      </w:r>
      <w:r w:rsidRPr="000E4DF5">
        <w:rPr>
          <w:rFonts w:ascii="Calibri" w:hAnsi="Calibri" w:cs="Calibri"/>
          <w:color w:val="000000"/>
        </w:rPr>
        <w:t xml:space="preserve"> in/out points.</w:t>
      </w:r>
    </w:p>
    <w:p w:rsidR="00A70E3E" w:rsidRDefault="00A70E3E" w:rsidP="00A70E3E">
      <w:pPr>
        <w:pStyle w:val="ListParagraph"/>
        <w:numPr>
          <w:ilvl w:val="0"/>
          <w:numId w:val="18"/>
        </w:numPr>
        <w:autoSpaceDE w:val="0"/>
        <w:autoSpaceDN w:val="0"/>
        <w:adjustRightInd w:val="0"/>
        <w:spacing w:after="0" w:line="240" w:lineRule="auto"/>
        <w:rPr>
          <w:rFonts w:ascii="Calibri" w:hAnsi="Calibri" w:cs="Calibri"/>
          <w:color w:val="000000"/>
        </w:rPr>
      </w:pPr>
      <w:r>
        <w:rPr>
          <w:rFonts w:ascii="Calibri" w:hAnsi="Calibri" w:cs="Calibri"/>
          <w:color w:val="000000"/>
        </w:rPr>
        <w:t>If you discover problems with the Thalweg Line:</w:t>
      </w:r>
    </w:p>
    <w:p w:rsidR="00A70E3E" w:rsidRDefault="00A70E3E" w:rsidP="00A70E3E">
      <w:pPr>
        <w:pStyle w:val="ListParagraph"/>
        <w:numPr>
          <w:ilvl w:val="1"/>
          <w:numId w:val="18"/>
        </w:numPr>
        <w:autoSpaceDE w:val="0"/>
        <w:autoSpaceDN w:val="0"/>
        <w:adjustRightInd w:val="0"/>
        <w:spacing w:after="0" w:line="240" w:lineRule="auto"/>
        <w:rPr>
          <w:rFonts w:ascii="Calibri" w:hAnsi="Calibri" w:cs="Calibri"/>
          <w:color w:val="000000"/>
        </w:rPr>
      </w:pPr>
      <w:r>
        <w:rPr>
          <w:rFonts w:ascii="Calibri" w:hAnsi="Calibri" w:cs="Calibri"/>
          <w:color w:val="000000"/>
        </w:rPr>
        <w:t xml:space="preserve">You can re-run the Thalweg tool using different pool weight and smoothing tolerances. </w:t>
      </w:r>
    </w:p>
    <w:p w:rsidR="00A70E3E" w:rsidRDefault="00A70E3E" w:rsidP="00A70E3E">
      <w:pPr>
        <w:pStyle w:val="ListParagraph"/>
        <w:numPr>
          <w:ilvl w:val="2"/>
          <w:numId w:val="18"/>
        </w:numPr>
        <w:autoSpaceDE w:val="0"/>
        <w:autoSpaceDN w:val="0"/>
        <w:adjustRightInd w:val="0"/>
        <w:spacing w:after="0" w:line="240" w:lineRule="auto"/>
        <w:rPr>
          <w:rFonts w:ascii="Calibri" w:hAnsi="Calibri" w:cs="Calibri"/>
          <w:color w:val="000000"/>
        </w:rPr>
      </w:pPr>
      <w:r>
        <w:rPr>
          <w:rFonts w:ascii="Calibri" w:hAnsi="Calibri" w:cs="Calibri"/>
          <w:color w:val="000000"/>
        </w:rPr>
        <w:t>Increase the pool weight by increments of 10 or so if the Thalweg Line appears to ‘cut off’ meanders or avoids some of the deep pools.</w:t>
      </w:r>
    </w:p>
    <w:p w:rsidR="00A70E3E" w:rsidRDefault="00A70E3E" w:rsidP="00A70E3E">
      <w:pPr>
        <w:pStyle w:val="ListParagraph"/>
        <w:numPr>
          <w:ilvl w:val="2"/>
          <w:numId w:val="18"/>
        </w:numPr>
        <w:autoSpaceDE w:val="0"/>
        <w:autoSpaceDN w:val="0"/>
        <w:adjustRightInd w:val="0"/>
        <w:spacing w:after="0" w:line="240" w:lineRule="auto"/>
        <w:rPr>
          <w:rFonts w:ascii="Calibri" w:hAnsi="Calibri" w:cs="Calibri"/>
          <w:color w:val="000000"/>
        </w:rPr>
      </w:pPr>
      <w:r>
        <w:rPr>
          <w:rFonts w:ascii="Calibri" w:hAnsi="Calibri" w:cs="Calibri"/>
          <w:color w:val="000000"/>
        </w:rPr>
        <w:t xml:space="preserve">Increase or decrease the smoothing </w:t>
      </w:r>
      <w:r w:rsidR="00C649D1">
        <w:rPr>
          <w:rFonts w:ascii="Calibri" w:hAnsi="Calibri" w:cs="Calibri"/>
          <w:color w:val="000000"/>
        </w:rPr>
        <w:t>tolerance</w:t>
      </w:r>
      <w:r>
        <w:rPr>
          <w:rFonts w:ascii="Calibri" w:hAnsi="Calibri" w:cs="Calibri"/>
          <w:color w:val="000000"/>
        </w:rPr>
        <w:t xml:space="preserve"> by 1-2m increments to adjust how ‘rough’ or jagged the line looks.</w:t>
      </w:r>
    </w:p>
    <w:p w:rsidR="00A70E3E" w:rsidRPr="00A70E3E" w:rsidRDefault="00A70E3E" w:rsidP="00A70E3E">
      <w:pPr>
        <w:pStyle w:val="ListParagraph"/>
        <w:numPr>
          <w:ilvl w:val="1"/>
          <w:numId w:val="18"/>
        </w:numPr>
        <w:autoSpaceDE w:val="0"/>
        <w:autoSpaceDN w:val="0"/>
        <w:adjustRightInd w:val="0"/>
        <w:spacing w:after="0" w:line="240" w:lineRule="auto"/>
        <w:rPr>
          <w:rFonts w:ascii="Calibri" w:hAnsi="Calibri" w:cs="Calibri"/>
          <w:color w:val="000000"/>
        </w:rPr>
      </w:pPr>
      <w:r>
        <w:rPr>
          <w:rFonts w:ascii="Calibri" w:hAnsi="Calibri" w:cs="Calibri"/>
          <w:color w:val="000000"/>
        </w:rPr>
        <w:t>You can use the Editor tools to manually adjust the Thalweg line if the pool weight reaches a value of 50-100 and you still feel the Thalweg Line is avoiding a particularly important path.</w:t>
      </w:r>
    </w:p>
    <w:p w:rsidR="00195DA0" w:rsidRDefault="002437B8" w:rsidP="000E4DF5">
      <w:pPr>
        <w:pStyle w:val="Heading3"/>
      </w:pPr>
      <w:bookmarkStart w:id="22" w:name="_Toc359497236"/>
      <w:r>
        <w:t>C</w:t>
      </w:r>
      <w:r w:rsidR="00F703B3">
        <w:t>reate a</w:t>
      </w:r>
      <w:r>
        <w:t xml:space="preserve"> C</w:t>
      </w:r>
      <w:r w:rsidR="00F703B3">
        <w:t>enterline</w:t>
      </w:r>
      <w:bookmarkEnd w:id="22"/>
    </w:p>
    <w:p w:rsidR="000E4DF5" w:rsidRPr="000E4DF5" w:rsidRDefault="000E4DF5" w:rsidP="000E4DF5">
      <w:r>
        <w:t>The Centerlines represent the geometric centers of the Wetted Extent and Bankfull polygons.</w:t>
      </w:r>
      <w:r w:rsidR="00A70E3E">
        <w:t xml:space="preserve"> You need to run the tool twice, once for the Wetted Centerline and again for the Bankfull Centerline.</w:t>
      </w:r>
    </w:p>
    <w:p w:rsidR="00877193" w:rsidRDefault="00877193" w:rsidP="00877193">
      <w:pPr>
        <w:pStyle w:val="ListParagraph"/>
        <w:numPr>
          <w:ilvl w:val="0"/>
          <w:numId w:val="19"/>
        </w:numPr>
      </w:pPr>
      <w:r w:rsidRPr="0043022F">
        <w:rPr>
          <w:rFonts w:ascii="Calibri" w:hAnsi="Calibri" w:cs="Calibri"/>
          <w:color w:val="000000"/>
        </w:rPr>
        <w:t xml:space="preserve">Under the Topo Processing Menu, Select </w:t>
      </w:r>
      <w:r w:rsidRPr="0043022F">
        <w:rPr>
          <w:b/>
        </w:rPr>
        <w:t>Cr</w:t>
      </w:r>
      <w:r w:rsidR="00A70E3E">
        <w:rPr>
          <w:b/>
        </w:rPr>
        <w:t>eate a Centerline</w:t>
      </w:r>
      <w:r w:rsidR="007B665A">
        <w:rPr>
          <w:b/>
        </w:rPr>
        <w:t>.</w:t>
      </w:r>
    </w:p>
    <w:p w:rsidR="00A70E3E" w:rsidRDefault="00A70E3E" w:rsidP="00A70E3E">
      <w:pPr>
        <w:pStyle w:val="ListParagraph"/>
        <w:numPr>
          <w:ilvl w:val="1"/>
          <w:numId w:val="19"/>
        </w:numPr>
        <w:autoSpaceDE w:val="0"/>
        <w:autoSpaceDN w:val="0"/>
        <w:adjustRightInd w:val="0"/>
        <w:spacing w:after="0" w:line="240" w:lineRule="auto"/>
        <w:rPr>
          <w:rFonts w:ascii="Calibri" w:hAnsi="Calibri" w:cs="Calibri"/>
          <w:color w:val="000000"/>
        </w:rPr>
      </w:pPr>
      <w:r>
        <w:rPr>
          <w:rFonts w:ascii="Calibri" w:hAnsi="Calibri" w:cs="Calibri"/>
          <w:color w:val="000000"/>
        </w:rPr>
        <w:t>Select Wetted Centerline (or Bankfull Centerline).</w:t>
      </w:r>
    </w:p>
    <w:p w:rsidR="002437B8" w:rsidRPr="000E4DF5" w:rsidRDefault="002437B8" w:rsidP="00A70E3E">
      <w:pPr>
        <w:pStyle w:val="ListParagraph"/>
        <w:numPr>
          <w:ilvl w:val="1"/>
          <w:numId w:val="19"/>
        </w:numPr>
        <w:autoSpaceDE w:val="0"/>
        <w:autoSpaceDN w:val="0"/>
        <w:adjustRightInd w:val="0"/>
        <w:spacing w:after="0" w:line="240" w:lineRule="auto"/>
        <w:rPr>
          <w:rFonts w:ascii="Calibri" w:hAnsi="Calibri" w:cs="Calibri"/>
          <w:color w:val="000000"/>
        </w:rPr>
      </w:pPr>
      <w:r w:rsidRPr="000E4DF5">
        <w:rPr>
          <w:rFonts w:ascii="Calibri" w:hAnsi="Calibri" w:cs="Calibri"/>
          <w:color w:val="000000"/>
        </w:rPr>
        <w:t xml:space="preserve">Select the Water extent polygon </w:t>
      </w:r>
      <w:r w:rsidR="00A70E3E">
        <w:rPr>
          <w:rFonts w:ascii="Calibri" w:hAnsi="Calibri" w:cs="Calibri"/>
          <w:color w:val="000000"/>
        </w:rPr>
        <w:t xml:space="preserve">(or Bankfull Polygon) </w:t>
      </w:r>
      <w:r w:rsidRPr="000E4DF5">
        <w:rPr>
          <w:rFonts w:ascii="Calibri" w:hAnsi="Calibri" w:cs="Calibri"/>
          <w:color w:val="000000"/>
        </w:rPr>
        <w:t>from your survey GDB.</w:t>
      </w:r>
    </w:p>
    <w:p w:rsidR="002437B8" w:rsidRPr="000E4DF5" w:rsidRDefault="002437B8" w:rsidP="00A70E3E">
      <w:pPr>
        <w:pStyle w:val="ListParagraph"/>
        <w:numPr>
          <w:ilvl w:val="1"/>
          <w:numId w:val="19"/>
        </w:numPr>
        <w:autoSpaceDE w:val="0"/>
        <w:autoSpaceDN w:val="0"/>
        <w:adjustRightInd w:val="0"/>
        <w:spacing w:after="0" w:line="240" w:lineRule="auto"/>
        <w:rPr>
          <w:rFonts w:ascii="Calibri" w:hAnsi="Calibri" w:cs="Calibri"/>
          <w:color w:val="000000"/>
        </w:rPr>
      </w:pPr>
      <w:r w:rsidRPr="000E4DF5">
        <w:rPr>
          <w:rFonts w:ascii="Calibri" w:hAnsi="Calibri" w:cs="Calibri"/>
          <w:color w:val="000000"/>
        </w:rPr>
        <w:t>Select the Thalweg line from your survey GDB.</w:t>
      </w:r>
    </w:p>
    <w:p w:rsidR="002437B8" w:rsidRPr="000E4DF5" w:rsidRDefault="002437B8" w:rsidP="00A70E3E">
      <w:pPr>
        <w:pStyle w:val="ListParagraph"/>
        <w:numPr>
          <w:ilvl w:val="1"/>
          <w:numId w:val="19"/>
        </w:numPr>
        <w:autoSpaceDE w:val="0"/>
        <w:autoSpaceDN w:val="0"/>
        <w:adjustRightInd w:val="0"/>
        <w:spacing w:after="0" w:line="240" w:lineRule="auto"/>
        <w:rPr>
          <w:rFonts w:ascii="Calibri" w:hAnsi="Calibri" w:cs="Calibri"/>
          <w:color w:val="000000"/>
        </w:rPr>
      </w:pPr>
      <w:r w:rsidRPr="000E4DF5">
        <w:rPr>
          <w:rFonts w:ascii="Calibri" w:hAnsi="Calibri" w:cs="Calibri"/>
          <w:color w:val="000000"/>
        </w:rPr>
        <w:t>Select the Detrended DEM from your survey GDB.</w:t>
      </w:r>
    </w:p>
    <w:p w:rsidR="002437B8" w:rsidRPr="000E4DF5" w:rsidRDefault="002437B8" w:rsidP="00A70E3E">
      <w:pPr>
        <w:pStyle w:val="ListParagraph"/>
        <w:numPr>
          <w:ilvl w:val="1"/>
          <w:numId w:val="19"/>
        </w:numPr>
        <w:autoSpaceDE w:val="0"/>
        <w:autoSpaceDN w:val="0"/>
        <w:adjustRightInd w:val="0"/>
        <w:spacing w:after="0" w:line="240" w:lineRule="auto"/>
        <w:rPr>
          <w:rFonts w:ascii="Calibri" w:hAnsi="Calibri" w:cs="Calibri"/>
          <w:color w:val="000000"/>
        </w:rPr>
      </w:pPr>
      <w:r w:rsidRPr="000E4DF5">
        <w:rPr>
          <w:rFonts w:ascii="Calibri" w:hAnsi="Calibri" w:cs="Calibri"/>
          <w:color w:val="000000"/>
        </w:rPr>
        <w:t xml:space="preserve">Select </w:t>
      </w:r>
      <w:r w:rsidR="00A70E3E">
        <w:rPr>
          <w:rFonts w:ascii="Calibri" w:hAnsi="Calibri" w:cs="Calibri"/>
          <w:color w:val="000000"/>
        </w:rPr>
        <w:t>the output</w:t>
      </w:r>
      <w:r w:rsidRPr="000E4DF5">
        <w:rPr>
          <w:rFonts w:ascii="Calibri" w:hAnsi="Calibri" w:cs="Calibri"/>
          <w:color w:val="000000"/>
        </w:rPr>
        <w:t xml:space="preserve"> Survey GDB</w:t>
      </w:r>
      <w:r w:rsidR="00A70E3E">
        <w:rPr>
          <w:rFonts w:ascii="Calibri" w:hAnsi="Calibri" w:cs="Calibri"/>
          <w:color w:val="000000"/>
        </w:rPr>
        <w:t xml:space="preserve"> for your survey</w:t>
      </w:r>
      <w:r w:rsidRPr="000E4DF5">
        <w:rPr>
          <w:rFonts w:ascii="Calibri" w:hAnsi="Calibri" w:cs="Calibri"/>
          <w:color w:val="000000"/>
        </w:rPr>
        <w:t>.</w:t>
      </w:r>
    </w:p>
    <w:p w:rsidR="002437B8" w:rsidRPr="000E4DF5" w:rsidRDefault="00A70E3E" w:rsidP="00A70E3E">
      <w:pPr>
        <w:pStyle w:val="ListParagraph"/>
        <w:numPr>
          <w:ilvl w:val="1"/>
          <w:numId w:val="19"/>
        </w:numPr>
        <w:autoSpaceDE w:val="0"/>
        <w:autoSpaceDN w:val="0"/>
        <w:adjustRightInd w:val="0"/>
        <w:spacing w:after="0" w:line="240" w:lineRule="auto"/>
        <w:rPr>
          <w:rFonts w:ascii="Calibri" w:hAnsi="Calibri" w:cs="Calibri"/>
          <w:color w:val="000000"/>
        </w:rPr>
      </w:pPr>
      <w:r>
        <w:rPr>
          <w:rFonts w:ascii="Calibri" w:hAnsi="Calibri" w:cs="Calibri"/>
          <w:color w:val="000000"/>
        </w:rPr>
        <w:t>Make sure the</w:t>
      </w:r>
      <w:r w:rsidR="002437B8" w:rsidRPr="000E4DF5">
        <w:rPr>
          <w:rFonts w:ascii="Calibri" w:hAnsi="Calibri" w:cs="Calibri"/>
          <w:color w:val="000000"/>
        </w:rPr>
        <w:t xml:space="preserve"> Display Draft Cross Sections</w:t>
      </w:r>
      <w:r>
        <w:rPr>
          <w:rFonts w:ascii="Calibri" w:hAnsi="Calibri" w:cs="Calibri"/>
          <w:color w:val="000000"/>
        </w:rPr>
        <w:t xml:space="preserve"> checkbox is checked</w:t>
      </w:r>
      <w:r w:rsidR="002437B8" w:rsidRPr="000E4DF5">
        <w:rPr>
          <w:rFonts w:ascii="Calibri" w:hAnsi="Calibri" w:cs="Calibri"/>
          <w:color w:val="000000"/>
        </w:rPr>
        <w:t>.</w:t>
      </w:r>
    </w:p>
    <w:p w:rsidR="002437B8" w:rsidRPr="000E4DF5" w:rsidRDefault="002437B8" w:rsidP="00A70E3E">
      <w:pPr>
        <w:pStyle w:val="ListParagraph"/>
        <w:numPr>
          <w:ilvl w:val="1"/>
          <w:numId w:val="19"/>
        </w:numPr>
        <w:autoSpaceDE w:val="0"/>
        <w:autoSpaceDN w:val="0"/>
        <w:adjustRightInd w:val="0"/>
        <w:spacing w:after="0" w:line="240" w:lineRule="auto"/>
        <w:rPr>
          <w:rFonts w:ascii="Calibri" w:hAnsi="Calibri" w:cs="Calibri"/>
          <w:color w:val="000000"/>
        </w:rPr>
      </w:pPr>
      <w:r w:rsidRPr="000E4DF5">
        <w:rPr>
          <w:rFonts w:ascii="Calibri" w:hAnsi="Calibri" w:cs="Calibri"/>
          <w:color w:val="000000"/>
        </w:rPr>
        <w:t>Click OK</w:t>
      </w:r>
      <w:r w:rsidR="00A70E3E">
        <w:rPr>
          <w:rFonts w:ascii="Calibri" w:hAnsi="Calibri" w:cs="Calibri"/>
          <w:color w:val="000000"/>
        </w:rPr>
        <w:t xml:space="preserve"> to run the tool</w:t>
      </w:r>
      <w:r w:rsidR="007B665A">
        <w:rPr>
          <w:rFonts w:ascii="Calibri" w:hAnsi="Calibri" w:cs="Calibri"/>
          <w:color w:val="000000"/>
        </w:rPr>
        <w:t>.</w:t>
      </w:r>
    </w:p>
    <w:p w:rsidR="00A70E3E" w:rsidRDefault="00A70E3E" w:rsidP="000E4DF5">
      <w:pPr>
        <w:pStyle w:val="ListParagraph"/>
        <w:numPr>
          <w:ilvl w:val="0"/>
          <w:numId w:val="19"/>
        </w:numPr>
        <w:autoSpaceDE w:val="0"/>
        <w:autoSpaceDN w:val="0"/>
        <w:adjustRightInd w:val="0"/>
        <w:spacing w:after="0" w:line="240" w:lineRule="auto"/>
        <w:rPr>
          <w:rFonts w:ascii="Calibri" w:hAnsi="Calibri" w:cs="Calibri"/>
          <w:color w:val="000000"/>
        </w:rPr>
      </w:pPr>
      <w:r>
        <w:rPr>
          <w:rFonts w:ascii="Calibri" w:hAnsi="Calibri" w:cs="Calibri"/>
          <w:color w:val="000000"/>
        </w:rPr>
        <w:t>The Centerline and sample cross sections will be added to the map</w:t>
      </w:r>
      <w:r w:rsidR="007B665A">
        <w:rPr>
          <w:rFonts w:ascii="Calibri" w:hAnsi="Calibri" w:cs="Calibri"/>
          <w:color w:val="000000"/>
        </w:rPr>
        <w:t>.</w:t>
      </w:r>
    </w:p>
    <w:p w:rsidR="00A70E3E" w:rsidRDefault="00A70E3E" w:rsidP="00A70E3E">
      <w:pPr>
        <w:pStyle w:val="ListParagraph"/>
        <w:numPr>
          <w:ilvl w:val="0"/>
          <w:numId w:val="19"/>
        </w:numPr>
        <w:autoSpaceDE w:val="0"/>
        <w:autoSpaceDN w:val="0"/>
        <w:adjustRightInd w:val="0"/>
        <w:spacing w:after="0" w:line="240" w:lineRule="auto"/>
        <w:rPr>
          <w:rFonts w:ascii="Calibri" w:hAnsi="Calibri" w:cs="Calibri"/>
          <w:color w:val="000000"/>
        </w:rPr>
      </w:pPr>
      <w:r>
        <w:rPr>
          <w:rFonts w:ascii="Calibri" w:hAnsi="Calibri" w:cs="Calibri"/>
          <w:color w:val="000000"/>
        </w:rPr>
        <w:t>Review the Centerline (and cross sections):</w:t>
      </w:r>
    </w:p>
    <w:p w:rsidR="00195DA0" w:rsidRPr="000E4DF5" w:rsidRDefault="002437B8" w:rsidP="00A70E3E">
      <w:pPr>
        <w:pStyle w:val="ListParagraph"/>
        <w:numPr>
          <w:ilvl w:val="1"/>
          <w:numId w:val="19"/>
        </w:numPr>
        <w:autoSpaceDE w:val="0"/>
        <w:autoSpaceDN w:val="0"/>
        <w:adjustRightInd w:val="0"/>
        <w:spacing w:after="0" w:line="240" w:lineRule="auto"/>
        <w:rPr>
          <w:rFonts w:ascii="Calibri" w:hAnsi="Calibri" w:cs="Calibri"/>
          <w:color w:val="000000"/>
        </w:rPr>
      </w:pPr>
      <w:r w:rsidRPr="000E4DF5">
        <w:rPr>
          <w:rFonts w:ascii="Calibri" w:hAnsi="Calibri" w:cs="Calibri"/>
          <w:color w:val="000000"/>
        </w:rPr>
        <w:t xml:space="preserve">The </w:t>
      </w:r>
      <w:r w:rsidR="00195DA0" w:rsidRPr="000E4DF5">
        <w:rPr>
          <w:rFonts w:ascii="Calibri" w:hAnsi="Calibri" w:cs="Calibri"/>
          <w:color w:val="000000"/>
        </w:rPr>
        <w:t>Centerline should generally run down the center of the wetted polygon.</w:t>
      </w:r>
    </w:p>
    <w:p w:rsidR="00195DA0" w:rsidRPr="000E4DF5" w:rsidRDefault="00195DA0" w:rsidP="00A70E3E">
      <w:pPr>
        <w:pStyle w:val="ListParagraph"/>
        <w:numPr>
          <w:ilvl w:val="1"/>
          <w:numId w:val="19"/>
        </w:numPr>
        <w:autoSpaceDE w:val="0"/>
        <w:autoSpaceDN w:val="0"/>
        <w:adjustRightInd w:val="0"/>
        <w:spacing w:after="0" w:line="240" w:lineRule="auto"/>
        <w:rPr>
          <w:rFonts w:ascii="Calibri" w:hAnsi="Calibri" w:cs="Calibri"/>
          <w:color w:val="000000"/>
        </w:rPr>
      </w:pPr>
      <w:r w:rsidRPr="000E4DF5">
        <w:rPr>
          <w:rFonts w:ascii="Calibri" w:hAnsi="Calibri" w:cs="Calibri"/>
          <w:color w:val="000000"/>
        </w:rPr>
        <w:t xml:space="preserve">Check to make sure the ends of the centerline do not bend. If they do, </w:t>
      </w:r>
      <w:r w:rsidR="00AB5993">
        <w:rPr>
          <w:rFonts w:ascii="Calibri" w:hAnsi="Calibri" w:cs="Calibri"/>
          <w:color w:val="000000"/>
        </w:rPr>
        <w:t>manually move the vertices of the line to the center of the wetted channel</w:t>
      </w:r>
      <w:r w:rsidRPr="000E4DF5">
        <w:rPr>
          <w:rFonts w:ascii="Calibri" w:hAnsi="Calibri" w:cs="Calibri"/>
          <w:color w:val="000000"/>
        </w:rPr>
        <w:t xml:space="preserve"> (</w:t>
      </w:r>
      <w:r w:rsidR="00AB5993">
        <w:rPr>
          <w:rFonts w:ascii="Calibri" w:hAnsi="Calibri" w:cs="Calibri"/>
          <w:color w:val="000000"/>
        </w:rPr>
        <w:t xml:space="preserve">using the </w:t>
      </w:r>
      <w:r w:rsidRPr="000E4DF5">
        <w:rPr>
          <w:rFonts w:ascii="Calibri" w:hAnsi="Calibri" w:cs="Calibri"/>
          <w:color w:val="000000"/>
        </w:rPr>
        <w:t xml:space="preserve">Editor </w:t>
      </w:r>
      <w:proofErr w:type="gramStart"/>
      <w:r w:rsidRPr="000E4DF5">
        <w:rPr>
          <w:rFonts w:ascii="Calibri" w:hAnsi="Calibri" w:cs="Calibri"/>
          <w:color w:val="000000"/>
        </w:rPr>
        <w:t>toolbar</w:t>
      </w:r>
      <w:proofErr w:type="gramEnd"/>
      <w:r w:rsidRPr="000E4DF5">
        <w:rPr>
          <w:rFonts w:ascii="Calibri" w:hAnsi="Calibri" w:cs="Calibri"/>
          <w:color w:val="000000"/>
        </w:rPr>
        <w:t>)</w:t>
      </w:r>
      <w:r w:rsidR="00AB5993">
        <w:rPr>
          <w:rFonts w:ascii="Calibri" w:hAnsi="Calibri" w:cs="Calibri"/>
          <w:color w:val="000000"/>
        </w:rPr>
        <w:t>.</w:t>
      </w:r>
    </w:p>
    <w:p w:rsidR="00195DA0" w:rsidRDefault="00195DA0" w:rsidP="00A70E3E">
      <w:pPr>
        <w:pStyle w:val="ListParagraph"/>
        <w:numPr>
          <w:ilvl w:val="1"/>
          <w:numId w:val="19"/>
        </w:numPr>
        <w:autoSpaceDE w:val="0"/>
        <w:autoSpaceDN w:val="0"/>
        <w:adjustRightInd w:val="0"/>
        <w:spacing w:after="0" w:line="240" w:lineRule="auto"/>
        <w:rPr>
          <w:rFonts w:ascii="Calibri" w:hAnsi="Calibri" w:cs="Calibri"/>
          <w:color w:val="000000"/>
        </w:rPr>
      </w:pPr>
      <w:r w:rsidRPr="000E4DF5">
        <w:rPr>
          <w:rFonts w:ascii="Calibri" w:hAnsi="Calibri" w:cs="Calibri"/>
          <w:color w:val="000000"/>
        </w:rPr>
        <w:t>Review main channel cross sections. Cross sections are for REVIEW only. Review to make sure cross sections are</w:t>
      </w:r>
      <w:r w:rsidR="00397180" w:rsidRPr="000E4DF5">
        <w:rPr>
          <w:rFonts w:ascii="Calibri" w:hAnsi="Calibri" w:cs="Calibri"/>
          <w:color w:val="000000"/>
        </w:rPr>
        <w:t xml:space="preserve"> </w:t>
      </w:r>
      <w:r w:rsidRPr="000E4DF5">
        <w:rPr>
          <w:rFonts w:ascii="Calibri" w:hAnsi="Calibri" w:cs="Calibri"/>
          <w:color w:val="000000"/>
        </w:rPr>
        <w:t>perpendicular to channel. If not, review centerline</w:t>
      </w:r>
      <w:r w:rsidR="00AB5993">
        <w:rPr>
          <w:rFonts w:ascii="Calibri" w:hAnsi="Calibri" w:cs="Calibri"/>
          <w:color w:val="000000"/>
        </w:rPr>
        <w:t xml:space="preserve"> for sharp bends and edit them accordingly</w:t>
      </w:r>
      <w:r w:rsidRPr="000E4DF5">
        <w:rPr>
          <w:rFonts w:ascii="Calibri" w:hAnsi="Calibri" w:cs="Calibri"/>
          <w:color w:val="000000"/>
        </w:rPr>
        <w:t>.</w:t>
      </w:r>
    </w:p>
    <w:p w:rsidR="00AB5993" w:rsidRPr="000E4DF5" w:rsidRDefault="00AB5993" w:rsidP="00A70E3E">
      <w:pPr>
        <w:pStyle w:val="ListParagraph"/>
        <w:numPr>
          <w:ilvl w:val="1"/>
          <w:numId w:val="19"/>
        </w:numPr>
        <w:autoSpaceDE w:val="0"/>
        <w:autoSpaceDN w:val="0"/>
        <w:adjustRightInd w:val="0"/>
        <w:spacing w:after="0" w:line="240" w:lineRule="auto"/>
        <w:rPr>
          <w:rFonts w:ascii="Calibri" w:hAnsi="Calibri" w:cs="Calibri"/>
          <w:color w:val="000000"/>
        </w:rPr>
      </w:pPr>
      <w:r>
        <w:rPr>
          <w:rFonts w:ascii="Calibri" w:hAnsi="Calibri" w:cs="Calibri"/>
          <w:color w:val="000000"/>
        </w:rPr>
        <w:t xml:space="preserve">Ignore noisy or </w:t>
      </w:r>
      <w:r w:rsidR="002A0212">
        <w:rPr>
          <w:rFonts w:ascii="Calibri" w:hAnsi="Calibri" w:cs="Calibri"/>
          <w:color w:val="000000"/>
        </w:rPr>
        <w:t>extra-long</w:t>
      </w:r>
      <w:r>
        <w:rPr>
          <w:rFonts w:ascii="Calibri" w:hAnsi="Calibri" w:cs="Calibri"/>
          <w:color w:val="000000"/>
        </w:rPr>
        <w:t xml:space="preserve"> cross sections that exit the wetted channel. These will be cleaned up later.</w:t>
      </w:r>
    </w:p>
    <w:p w:rsidR="00195DA0" w:rsidRPr="000E4DF5" w:rsidRDefault="00195DA0" w:rsidP="00A70E3E">
      <w:pPr>
        <w:pStyle w:val="ListParagraph"/>
        <w:numPr>
          <w:ilvl w:val="1"/>
          <w:numId w:val="19"/>
        </w:numPr>
        <w:autoSpaceDE w:val="0"/>
        <w:autoSpaceDN w:val="0"/>
        <w:adjustRightInd w:val="0"/>
        <w:spacing w:after="0" w:line="240" w:lineRule="auto"/>
        <w:rPr>
          <w:rFonts w:ascii="Calibri" w:hAnsi="Calibri" w:cs="Calibri"/>
          <w:bCs/>
          <w:color w:val="000000"/>
        </w:rPr>
      </w:pPr>
      <w:r w:rsidRPr="000E4DF5">
        <w:rPr>
          <w:rFonts w:ascii="Calibri" w:hAnsi="Calibri" w:cs="Calibri"/>
          <w:bCs/>
          <w:color w:val="000000"/>
        </w:rPr>
        <w:t>Note that these cross sections will NOT run down side channels at this time—this will be included in the server</w:t>
      </w:r>
      <w:r w:rsidR="00397180" w:rsidRPr="000E4DF5">
        <w:rPr>
          <w:rFonts w:ascii="Calibri" w:hAnsi="Calibri" w:cs="Calibri"/>
          <w:bCs/>
          <w:color w:val="000000"/>
        </w:rPr>
        <w:t xml:space="preserve"> </w:t>
      </w:r>
      <w:r w:rsidRPr="000E4DF5">
        <w:rPr>
          <w:rFonts w:ascii="Calibri" w:hAnsi="Calibri" w:cs="Calibri"/>
          <w:bCs/>
          <w:color w:val="000000"/>
        </w:rPr>
        <w:t>version of cross sections run by champmonitoring.org.</w:t>
      </w:r>
    </w:p>
    <w:p w:rsidR="002437B8" w:rsidRPr="000E4DF5" w:rsidRDefault="002437B8" w:rsidP="000E4DF5">
      <w:pPr>
        <w:pStyle w:val="ListParagraph"/>
        <w:numPr>
          <w:ilvl w:val="0"/>
          <w:numId w:val="19"/>
        </w:numPr>
        <w:autoSpaceDE w:val="0"/>
        <w:autoSpaceDN w:val="0"/>
        <w:adjustRightInd w:val="0"/>
        <w:spacing w:after="0" w:line="240" w:lineRule="auto"/>
        <w:rPr>
          <w:rFonts w:ascii="Calibri" w:hAnsi="Calibri" w:cs="Calibri"/>
          <w:bCs/>
          <w:color w:val="000000"/>
        </w:rPr>
      </w:pPr>
      <w:r w:rsidRPr="000E4DF5">
        <w:rPr>
          <w:rFonts w:ascii="Calibri" w:hAnsi="Calibri" w:cs="Calibri"/>
          <w:bCs/>
          <w:color w:val="000000"/>
        </w:rPr>
        <w:t xml:space="preserve">Repeat this </w:t>
      </w:r>
      <w:r w:rsidR="00A70E3E">
        <w:rPr>
          <w:rFonts w:ascii="Calibri" w:hAnsi="Calibri" w:cs="Calibri"/>
          <w:bCs/>
          <w:color w:val="000000"/>
        </w:rPr>
        <w:t xml:space="preserve">process </w:t>
      </w:r>
      <w:r w:rsidRPr="000E4DF5">
        <w:rPr>
          <w:rFonts w:ascii="Calibri" w:hAnsi="Calibri" w:cs="Calibri"/>
          <w:bCs/>
          <w:color w:val="000000"/>
        </w:rPr>
        <w:t>for the Bankfull Polygon</w:t>
      </w:r>
      <w:r w:rsidR="00AB5993">
        <w:rPr>
          <w:rFonts w:ascii="Calibri" w:hAnsi="Calibri" w:cs="Calibri"/>
          <w:bCs/>
          <w:color w:val="000000"/>
        </w:rPr>
        <w:t xml:space="preserve"> Centerline</w:t>
      </w:r>
      <w:r w:rsidRPr="000E4DF5">
        <w:rPr>
          <w:rFonts w:ascii="Calibri" w:hAnsi="Calibri" w:cs="Calibri"/>
          <w:bCs/>
          <w:color w:val="000000"/>
        </w:rPr>
        <w:t>.</w:t>
      </w:r>
    </w:p>
    <w:p w:rsidR="000E4DF5" w:rsidRDefault="000E4DF5" w:rsidP="000E4DF5">
      <w:pPr>
        <w:pStyle w:val="Heading2"/>
      </w:pPr>
      <w:bookmarkStart w:id="23" w:name="_Toc359497237"/>
      <w:r w:rsidRPr="000E4DF5">
        <w:t xml:space="preserve">QA </w:t>
      </w:r>
      <w:r>
        <w:t>Tools Menu</w:t>
      </w:r>
      <w:bookmarkEnd w:id="23"/>
    </w:p>
    <w:p w:rsidR="00284976" w:rsidRDefault="00284976" w:rsidP="00284976">
      <w:r>
        <w:t>The tools in the QA Tools Menu can generally be run at any time during the workflow processing. They are intended to provide fee</w:t>
      </w:r>
      <w:r w:rsidR="00877193">
        <w:t>d</w:t>
      </w:r>
      <w:r>
        <w:t>back either to the crew processing the data or to the CHaMP GIS analysis team.</w:t>
      </w:r>
    </w:p>
    <w:p w:rsidR="00877193" w:rsidRPr="00284976" w:rsidRDefault="00A103F1" w:rsidP="00877193">
      <w:pPr>
        <w:ind w:firstLine="720"/>
      </w:pPr>
      <w:r>
        <w:rPr>
          <w:rFonts w:ascii="Calibri" w:hAnsi="Calibri" w:cs="Calibri"/>
          <w:b/>
          <w:bCs/>
          <w:noProof/>
          <w:color w:val="000000"/>
          <w:sz w:val="20"/>
          <w:szCs w:val="20"/>
        </w:rPr>
        <w:pict>
          <v:rect id="_x0000_s1032" style="position:absolute;left:0;text-align:left;margin-left:232.5pt;margin-top:.2pt;width:40.5pt;height:15pt;z-index:251664384" filled="f" strokecolor="red" strokeweight="1.5pt"/>
        </w:pict>
      </w:r>
      <w:r w:rsidR="00877193">
        <w:rPr>
          <w:rFonts w:ascii="Calibri" w:hAnsi="Calibri" w:cs="Calibri"/>
          <w:b/>
          <w:bCs/>
          <w:noProof/>
          <w:color w:val="000000"/>
          <w:sz w:val="20"/>
          <w:szCs w:val="20"/>
        </w:rPr>
        <w:drawing>
          <wp:inline distT="0" distB="0" distL="0" distR="0" wp14:anchorId="7922A1B5" wp14:editId="40A287E7">
            <wp:extent cx="4696481" cy="219106"/>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poToolbar.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96481" cy="219106"/>
                    </a:xfrm>
                    <a:prstGeom prst="rect">
                      <a:avLst/>
                    </a:prstGeom>
                  </pic:spPr>
                </pic:pic>
              </a:graphicData>
            </a:graphic>
          </wp:inline>
        </w:drawing>
      </w:r>
    </w:p>
    <w:p w:rsidR="000E4DF5" w:rsidRDefault="000E4DF5" w:rsidP="000E4DF5">
      <w:pPr>
        <w:pStyle w:val="Heading3"/>
      </w:pPr>
      <w:bookmarkStart w:id="24" w:name="_Toc359497238"/>
      <w:r>
        <w:t>Survey Data Check Tool</w:t>
      </w:r>
      <w:bookmarkEnd w:id="24"/>
    </w:p>
    <w:p w:rsidR="00284976" w:rsidRDefault="00284976" w:rsidP="00284976">
      <w:pPr>
        <w:rPr>
          <w:rFonts w:ascii="Calibri" w:hAnsi="Calibri" w:cs="Calibri"/>
          <w:color w:val="000000"/>
        </w:rPr>
      </w:pPr>
      <w:r w:rsidRPr="00284976">
        <w:rPr>
          <w:rFonts w:ascii="Calibri" w:hAnsi="Calibri" w:cs="Calibri"/>
          <w:color w:val="000000"/>
        </w:rPr>
        <w:t>This is an OPTIONAL TOOL –</w:t>
      </w:r>
      <w:r w:rsidR="00877193">
        <w:rPr>
          <w:rFonts w:ascii="Calibri" w:hAnsi="Calibri" w:cs="Calibri"/>
          <w:color w:val="000000"/>
        </w:rPr>
        <w:t xml:space="preserve"> This tool calculates QA metrics on the survey data and stores information in tables within the survey Geodatabase. There is no output information for the user.</w:t>
      </w:r>
    </w:p>
    <w:p w:rsidR="00877193" w:rsidRPr="00877193" w:rsidRDefault="00877193" w:rsidP="00877193">
      <w:pPr>
        <w:pStyle w:val="ListParagraph"/>
        <w:numPr>
          <w:ilvl w:val="0"/>
          <w:numId w:val="39"/>
        </w:numPr>
      </w:pPr>
      <w:r w:rsidRPr="0043022F">
        <w:rPr>
          <w:rFonts w:ascii="Calibri" w:hAnsi="Calibri" w:cs="Calibri"/>
          <w:color w:val="000000"/>
        </w:rPr>
        <w:lastRenderedPageBreak/>
        <w:t xml:space="preserve">Under the </w:t>
      </w:r>
      <w:r>
        <w:rPr>
          <w:rFonts w:ascii="Calibri" w:hAnsi="Calibri" w:cs="Calibri"/>
          <w:color w:val="000000"/>
        </w:rPr>
        <w:t>QA Tools</w:t>
      </w:r>
      <w:r w:rsidRPr="0043022F">
        <w:rPr>
          <w:rFonts w:ascii="Calibri" w:hAnsi="Calibri" w:cs="Calibri"/>
          <w:color w:val="000000"/>
        </w:rPr>
        <w:t xml:space="preserve"> Menu, Select </w:t>
      </w:r>
      <w:r>
        <w:rPr>
          <w:b/>
        </w:rPr>
        <w:t>Survey Data Check.</w:t>
      </w:r>
    </w:p>
    <w:p w:rsidR="00877193" w:rsidRDefault="00AB5993" w:rsidP="00877193">
      <w:pPr>
        <w:pStyle w:val="ListParagraph"/>
        <w:numPr>
          <w:ilvl w:val="1"/>
          <w:numId w:val="39"/>
        </w:numPr>
      </w:pPr>
      <w:r>
        <w:t>Specify the Survey Geodatabase for your site.</w:t>
      </w:r>
    </w:p>
    <w:p w:rsidR="00877193" w:rsidRDefault="00AB5993" w:rsidP="00284976">
      <w:pPr>
        <w:pStyle w:val="ListParagraph"/>
        <w:numPr>
          <w:ilvl w:val="1"/>
          <w:numId w:val="39"/>
        </w:numPr>
      </w:pPr>
      <w:r>
        <w:t>Click OK to run the tool</w:t>
      </w:r>
      <w:r w:rsidR="007B665A">
        <w:t>.</w:t>
      </w:r>
    </w:p>
    <w:p w:rsidR="00AB5993" w:rsidRPr="00284976" w:rsidRDefault="00AB5993" w:rsidP="00AB5993">
      <w:pPr>
        <w:pStyle w:val="ListParagraph"/>
        <w:numPr>
          <w:ilvl w:val="0"/>
          <w:numId w:val="39"/>
        </w:numPr>
      </w:pPr>
      <w:r>
        <w:t xml:space="preserve">A </w:t>
      </w:r>
      <w:r w:rsidR="005B0AEB">
        <w:t>“Success”</w:t>
      </w:r>
      <w:r>
        <w:t xml:space="preserve"> message will appear when the tool has completed running.</w:t>
      </w:r>
    </w:p>
    <w:p w:rsidR="000E4DF5" w:rsidRDefault="000E4DF5" w:rsidP="000E4DF5">
      <w:pPr>
        <w:pStyle w:val="Heading3"/>
      </w:pPr>
      <w:bookmarkStart w:id="25" w:name="_Toc359497239"/>
      <w:r>
        <w:t>Tin Check Tool</w:t>
      </w:r>
      <w:bookmarkEnd w:id="25"/>
    </w:p>
    <w:p w:rsidR="00284976" w:rsidRDefault="00284976" w:rsidP="00284976">
      <w:pPr>
        <w:rPr>
          <w:rFonts w:ascii="Calibri" w:hAnsi="Calibri" w:cs="Calibri"/>
          <w:color w:val="000000"/>
        </w:rPr>
      </w:pPr>
      <w:r w:rsidRPr="00284976">
        <w:rPr>
          <w:rFonts w:ascii="Calibri" w:hAnsi="Calibri" w:cs="Calibri"/>
          <w:color w:val="000000"/>
        </w:rPr>
        <w:t>This is an OPTIONAL TOOL –</w:t>
      </w:r>
      <w:r w:rsidR="00877193" w:rsidRPr="00877193">
        <w:rPr>
          <w:rFonts w:ascii="Calibri" w:hAnsi="Calibri" w:cs="Calibri"/>
          <w:color w:val="000000"/>
        </w:rPr>
        <w:t xml:space="preserve"> </w:t>
      </w:r>
      <w:r w:rsidR="00877193">
        <w:rPr>
          <w:rFonts w:ascii="Calibri" w:hAnsi="Calibri" w:cs="Calibri"/>
          <w:color w:val="000000"/>
        </w:rPr>
        <w:t>This tool calculates QA metrics on the TIN and stores information in tables within the survey Geodatabase. There is no output information for the user.</w:t>
      </w:r>
    </w:p>
    <w:p w:rsidR="00877193" w:rsidRPr="00877193" w:rsidRDefault="00877193" w:rsidP="00877193">
      <w:pPr>
        <w:pStyle w:val="ListParagraph"/>
        <w:numPr>
          <w:ilvl w:val="0"/>
          <w:numId w:val="40"/>
        </w:numPr>
      </w:pPr>
      <w:r w:rsidRPr="0043022F">
        <w:rPr>
          <w:rFonts w:ascii="Calibri" w:hAnsi="Calibri" w:cs="Calibri"/>
          <w:color w:val="000000"/>
        </w:rPr>
        <w:t xml:space="preserve">Under the </w:t>
      </w:r>
      <w:r>
        <w:rPr>
          <w:rFonts w:ascii="Calibri" w:hAnsi="Calibri" w:cs="Calibri"/>
          <w:color w:val="000000"/>
        </w:rPr>
        <w:t>QA Tools</w:t>
      </w:r>
      <w:r w:rsidRPr="0043022F">
        <w:rPr>
          <w:rFonts w:ascii="Calibri" w:hAnsi="Calibri" w:cs="Calibri"/>
          <w:color w:val="000000"/>
        </w:rPr>
        <w:t xml:space="preserve"> Menu, Select </w:t>
      </w:r>
      <w:r>
        <w:rPr>
          <w:b/>
        </w:rPr>
        <w:t>Check the Integrity of the TIN.</w:t>
      </w:r>
    </w:p>
    <w:p w:rsidR="00AB5993" w:rsidRDefault="00AB5993" w:rsidP="00AB5993">
      <w:pPr>
        <w:pStyle w:val="ListParagraph"/>
        <w:numPr>
          <w:ilvl w:val="1"/>
          <w:numId w:val="40"/>
        </w:numPr>
      </w:pPr>
      <w:r>
        <w:t>Specify the TIN.</w:t>
      </w:r>
    </w:p>
    <w:p w:rsidR="00AB5993" w:rsidRDefault="00AB5993" w:rsidP="00AB5993">
      <w:pPr>
        <w:pStyle w:val="ListParagraph"/>
        <w:numPr>
          <w:ilvl w:val="1"/>
          <w:numId w:val="40"/>
        </w:numPr>
      </w:pPr>
      <w:r>
        <w:t>Specify the Survey Geodatabase for your site.</w:t>
      </w:r>
    </w:p>
    <w:p w:rsidR="00AB5993" w:rsidRDefault="00AB5993" w:rsidP="00AB5993">
      <w:pPr>
        <w:pStyle w:val="ListParagraph"/>
        <w:numPr>
          <w:ilvl w:val="1"/>
          <w:numId w:val="40"/>
        </w:numPr>
      </w:pPr>
      <w:r>
        <w:t>Check the confirmation boxes.</w:t>
      </w:r>
    </w:p>
    <w:p w:rsidR="00AB5993" w:rsidRDefault="00AB5993" w:rsidP="00AB5993">
      <w:pPr>
        <w:pStyle w:val="ListParagraph"/>
        <w:numPr>
          <w:ilvl w:val="1"/>
          <w:numId w:val="40"/>
        </w:numPr>
      </w:pPr>
      <w:r>
        <w:t>Click OK to run the tool</w:t>
      </w:r>
      <w:r w:rsidR="007B665A">
        <w:t>.</w:t>
      </w:r>
    </w:p>
    <w:p w:rsidR="00877193" w:rsidRPr="00284976" w:rsidRDefault="005B0AEB" w:rsidP="00284976">
      <w:pPr>
        <w:pStyle w:val="ListParagraph"/>
        <w:numPr>
          <w:ilvl w:val="0"/>
          <w:numId w:val="40"/>
        </w:numPr>
      </w:pPr>
      <w:r>
        <w:t xml:space="preserve">A “Success” </w:t>
      </w:r>
      <w:bookmarkStart w:id="26" w:name="_GoBack"/>
      <w:bookmarkEnd w:id="26"/>
      <w:r w:rsidR="00AB5993">
        <w:t>message will appear when the tool has competed running.</w:t>
      </w:r>
    </w:p>
    <w:p w:rsidR="00195DA0" w:rsidRPr="000E4DF5" w:rsidRDefault="000E4DF5" w:rsidP="000E4DF5">
      <w:pPr>
        <w:pStyle w:val="Heading3"/>
      </w:pPr>
      <w:bookmarkStart w:id="27" w:name="_Toc359497240"/>
      <w:r>
        <w:t xml:space="preserve">Add </w:t>
      </w:r>
      <w:r w:rsidR="002521E7">
        <w:t>a</w:t>
      </w:r>
      <w:r>
        <w:t xml:space="preserve"> Note to Survey </w:t>
      </w:r>
      <w:r w:rsidR="00877193">
        <w:t>Geodatabase</w:t>
      </w:r>
      <w:r w:rsidR="00877193" w:rsidRPr="000E4DF5">
        <w:t xml:space="preserve"> </w:t>
      </w:r>
      <w:r w:rsidR="00877193">
        <w:t>Tool</w:t>
      </w:r>
      <w:bookmarkEnd w:id="27"/>
    </w:p>
    <w:p w:rsidR="000E4DF5" w:rsidRDefault="00284976" w:rsidP="00877193">
      <w:pPr>
        <w:autoSpaceDE w:val="0"/>
        <w:autoSpaceDN w:val="0"/>
        <w:adjustRightInd w:val="0"/>
        <w:spacing w:after="0"/>
        <w:rPr>
          <w:rFonts w:ascii="Calibri" w:hAnsi="Calibri" w:cs="Calibri"/>
          <w:color w:val="000000"/>
        </w:rPr>
      </w:pPr>
      <w:r w:rsidRPr="00284976">
        <w:rPr>
          <w:rFonts w:ascii="Calibri" w:hAnsi="Calibri" w:cs="Calibri"/>
          <w:color w:val="000000"/>
        </w:rPr>
        <w:t xml:space="preserve">This is an </w:t>
      </w:r>
      <w:r w:rsidR="00787B6E" w:rsidRPr="00284976">
        <w:rPr>
          <w:rFonts w:ascii="Calibri" w:hAnsi="Calibri" w:cs="Calibri"/>
          <w:color w:val="000000"/>
        </w:rPr>
        <w:t xml:space="preserve">OPTIONAL TOOL – </w:t>
      </w:r>
      <w:r w:rsidRPr="00284976">
        <w:rPr>
          <w:rFonts w:ascii="Calibri" w:hAnsi="Calibri" w:cs="Calibri"/>
          <w:color w:val="000000"/>
        </w:rPr>
        <w:t>it m</w:t>
      </w:r>
      <w:r w:rsidR="00195DA0" w:rsidRPr="00284976">
        <w:rPr>
          <w:rFonts w:ascii="Calibri" w:hAnsi="Calibri" w:cs="Calibri"/>
          <w:color w:val="000000"/>
        </w:rPr>
        <w:t>ay be useful if there is something outstanding or special about a survey that you want to</w:t>
      </w:r>
      <w:r w:rsidR="00397180" w:rsidRPr="00284976">
        <w:rPr>
          <w:rFonts w:ascii="Calibri" w:hAnsi="Calibri" w:cs="Calibri"/>
          <w:color w:val="000000"/>
        </w:rPr>
        <w:t xml:space="preserve"> </w:t>
      </w:r>
      <w:r w:rsidR="00195DA0" w:rsidRPr="00284976">
        <w:rPr>
          <w:rFonts w:ascii="Calibri" w:hAnsi="Calibri" w:cs="Calibri"/>
          <w:color w:val="000000"/>
        </w:rPr>
        <w:t>record.</w:t>
      </w:r>
      <w:r w:rsidR="007B665A">
        <w:rPr>
          <w:rFonts w:ascii="Calibri" w:hAnsi="Calibri" w:cs="Calibri"/>
          <w:color w:val="000000"/>
        </w:rPr>
        <w:br/>
      </w:r>
    </w:p>
    <w:p w:rsidR="00877193" w:rsidRPr="00AB5993" w:rsidRDefault="00877193" w:rsidP="00877193">
      <w:pPr>
        <w:pStyle w:val="ListParagraph"/>
        <w:numPr>
          <w:ilvl w:val="0"/>
          <w:numId w:val="41"/>
        </w:numPr>
      </w:pPr>
      <w:r w:rsidRPr="0043022F">
        <w:rPr>
          <w:rFonts w:ascii="Calibri" w:hAnsi="Calibri" w:cs="Calibri"/>
          <w:color w:val="000000"/>
        </w:rPr>
        <w:t xml:space="preserve">Under the </w:t>
      </w:r>
      <w:r>
        <w:rPr>
          <w:rFonts w:ascii="Calibri" w:hAnsi="Calibri" w:cs="Calibri"/>
          <w:color w:val="000000"/>
        </w:rPr>
        <w:t>QA Tools</w:t>
      </w:r>
      <w:r w:rsidRPr="0043022F">
        <w:rPr>
          <w:rFonts w:ascii="Calibri" w:hAnsi="Calibri" w:cs="Calibri"/>
          <w:color w:val="000000"/>
        </w:rPr>
        <w:t xml:space="preserve"> Menu, Select </w:t>
      </w:r>
      <w:r w:rsidR="002521E7">
        <w:rPr>
          <w:b/>
        </w:rPr>
        <w:t>Add a Note to the Geodatabase.</w:t>
      </w:r>
    </w:p>
    <w:p w:rsidR="00AB5993" w:rsidRDefault="00AB5993" w:rsidP="00AB5993">
      <w:pPr>
        <w:pStyle w:val="ListParagraph"/>
        <w:numPr>
          <w:ilvl w:val="1"/>
          <w:numId w:val="41"/>
        </w:numPr>
      </w:pPr>
      <w:r>
        <w:t>Specify the Survey Geodatabase for your site.</w:t>
      </w:r>
    </w:p>
    <w:p w:rsidR="00AB5993" w:rsidRDefault="00AB5993" w:rsidP="00AB5993">
      <w:pPr>
        <w:pStyle w:val="ListParagraph"/>
        <w:numPr>
          <w:ilvl w:val="1"/>
          <w:numId w:val="41"/>
        </w:numPr>
      </w:pPr>
      <w:r>
        <w:t>Enter a short note (1000 characters or less) to document an error or concern about the Survey data.</w:t>
      </w:r>
    </w:p>
    <w:p w:rsidR="00AB5993" w:rsidRDefault="00C649D1" w:rsidP="00AB5993">
      <w:pPr>
        <w:pStyle w:val="ListParagraph"/>
        <w:numPr>
          <w:ilvl w:val="1"/>
          <w:numId w:val="41"/>
        </w:numPr>
      </w:pPr>
      <w:r>
        <w:t>Click O</w:t>
      </w:r>
      <w:r w:rsidR="00AB5993">
        <w:t>K to run the tool</w:t>
      </w:r>
      <w:r w:rsidR="007B665A">
        <w:t>.</w:t>
      </w:r>
    </w:p>
    <w:p w:rsidR="00AB5993" w:rsidRDefault="00AB5993" w:rsidP="00AB5993">
      <w:pPr>
        <w:pStyle w:val="ListParagraph"/>
        <w:numPr>
          <w:ilvl w:val="0"/>
          <w:numId w:val="41"/>
        </w:numPr>
      </w:pPr>
      <w:r>
        <w:t>A success message will appear when the tool has completed running.</w:t>
      </w:r>
    </w:p>
    <w:p w:rsidR="00AB5993" w:rsidRDefault="00AB5993" w:rsidP="00AB5993">
      <w:pPr>
        <w:pStyle w:val="ListParagraph"/>
        <w:numPr>
          <w:ilvl w:val="0"/>
          <w:numId w:val="41"/>
        </w:numPr>
      </w:pPr>
      <w:r>
        <w:t>You can add as many notes as needed for the survey. The will remain inside of the Survey GDB and will be displayed on CHaMPmonitoring.org.</w:t>
      </w:r>
    </w:p>
    <w:p w:rsidR="000E4DF5" w:rsidRDefault="000E4DF5" w:rsidP="000E4DF5">
      <w:pPr>
        <w:pStyle w:val="Heading3"/>
      </w:pPr>
      <w:bookmarkStart w:id="28" w:name="_Toc359497241"/>
      <w:r w:rsidRPr="000E4DF5">
        <w:t>V</w:t>
      </w:r>
      <w:r>
        <w:t>alidate</w:t>
      </w:r>
      <w:r w:rsidRPr="000E4DF5">
        <w:t xml:space="preserve"> </w:t>
      </w:r>
      <w:r>
        <w:t>Data Tool</w:t>
      </w:r>
      <w:bookmarkEnd w:id="28"/>
    </w:p>
    <w:p w:rsidR="00877193" w:rsidRPr="00877193" w:rsidRDefault="00877193" w:rsidP="00877193">
      <w:r>
        <w:t xml:space="preserve">The Data Validation Panel provides warnings and errors in the survey to the user for review. </w:t>
      </w:r>
    </w:p>
    <w:p w:rsidR="00AB5993" w:rsidRPr="00AB5993" w:rsidRDefault="00AB5993" w:rsidP="00AB5993">
      <w:pPr>
        <w:pStyle w:val="ListParagraph"/>
        <w:numPr>
          <w:ilvl w:val="0"/>
          <w:numId w:val="36"/>
        </w:numPr>
      </w:pPr>
      <w:r w:rsidRPr="0043022F">
        <w:rPr>
          <w:rFonts w:ascii="Calibri" w:hAnsi="Calibri" w:cs="Calibri"/>
          <w:color w:val="000000"/>
        </w:rPr>
        <w:t xml:space="preserve">Under the </w:t>
      </w:r>
      <w:r>
        <w:rPr>
          <w:rFonts w:ascii="Calibri" w:hAnsi="Calibri" w:cs="Calibri"/>
          <w:color w:val="000000"/>
        </w:rPr>
        <w:t>QA Tools</w:t>
      </w:r>
      <w:r w:rsidRPr="0043022F">
        <w:rPr>
          <w:rFonts w:ascii="Calibri" w:hAnsi="Calibri" w:cs="Calibri"/>
          <w:color w:val="000000"/>
        </w:rPr>
        <w:t xml:space="preserve"> Menu, Select </w:t>
      </w:r>
      <w:r>
        <w:rPr>
          <w:b/>
        </w:rPr>
        <w:t>Validate Data.</w:t>
      </w:r>
    </w:p>
    <w:p w:rsidR="00AB5993" w:rsidRDefault="00AB5993" w:rsidP="00AB5993">
      <w:pPr>
        <w:pStyle w:val="ListParagraph"/>
        <w:numPr>
          <w:ilvl w:val="1"/>
          <w:numId w:val="36"/>
        </w:numPr>
        <w:autoSpaceDE w:val="0"/>
        <w:autoSpaceDN w:val="0"/>
        <w:adjustRightInd w:val="0"/>
        <w:spacing w:after="0" w:line="240" w:lineRule="auto"/>
        <w:rPr>
          <w:rFonts w:ascii="Calibri" w:hAnsi="Calibri" w:cs="Calibri"/>
          <w:color w:val="000000"/>
        </w:rPr>
      </w:pPr>
      <w:r>
        <w:rPr>
          <w:rFonts w:ascii="Calibri" w:hAnsi="Calibri" w:cs="Calibri"/>
          <w:color w:val="000000"/>
        </w:rPr>
        <w:t>Specify the Field Season for the survey data.</w:t>
      </w:r>
    </w:p>
    <w:p w:rsidR="00AB5993" w:rsidRDefault="00AB5993" w:rsidP="00AB5993">
      <w:pPr>
        <w:pStyle w:val="ListParagraph"/>
        <w:numPr>
          <w:ilvl w:val="1"/>
          <w:numId w:val="36"/>
        </w:numPr>
        <w:autoSpaceDE w:val="0"/>
        <w:autoSpaceDN w:val="0"/>
        <w:adjustRightInd w:val="0"/>
        <w:spacing w:after="0" w:line="240" w:lineRule="auto"/>
        <w:rPr>
          <w:rFonts w:ascii="Calibri" w:hAnsi="Calibri" w:cs="Calibri"/>
          <w:color w:val="000000"/>
        </w:rPr>
      </w:pPr>
      <w:r>
        <w:rPr>
          <w:rFonts w:ascii="Calibri" w:hAnsi="Calibri" w:cs="Calibri"/>
          <w:color w:val="000000"/>
        </w:rPr>
        <w:t>Specify the Survey Geodatabase for your survey data.</w:t>
      </w:r>
    </w:p>
    <w:p w:rsidR="00AB5993" w:rsidRDefault="00AB5993" w:rsidP="00AB5993">
      <w:pPr>
        <w:pStyle w:val="ListParagraph"/>
        <w:numPr>
          <w:ilvl w:val="1"/>
          <w:numId w:val="36"/>
        </w:numPr>
        <w:autoSpaceDE w:val="0"/>
        <w:autoSpaceDN w:val="0"/>
        <w:adjustRightInd w:val="0"/>
        <w:spacing w:after="0" w:line="240" w:lineRule="auto"/>
        <w:rPr>
          <w:rFonts w:ascii="Calibri" w:hAnsi="Calibri" w:cs="Calibri"/>
          <w:color w:val="000000"/>
        </w:rPr>
      </w:pPr>
      <w:r>
        <w:rPr>
          <w:rFonts w:ascii="Calibri" w:hAnsi="Calibri" w:cs="Calibri"/>
          <w:color w:val="000000"/>
        </w:rPr>
        <w:t>Specify the Topo TIN</w:t>
      </w:r>
      <w:r w:rsidR="007B665A">
        <w:rPr>
          <w:rFonts w:ascii="Calibri" w:hAnsi="Calibri" w:cs="Calibri"/>
          <w:color w:val="000000"/>
        </w:rPr>
        <w:t>.</w:t>
      </w:r>
    </w:p>
    <w:p w:rsidR="00AB5993" w:rsidRDefault="00AB5993" w:rsidP="00AB5993">
      <w:pPr>
        <w:pStyle w:val="ListParagraph"/>
        <w:numPr>
          <w:ilvl w:val="1"/>
          <w:numId w:val="36"/>
        </w:numPr>
        <w:autoSpaceDE w:val="0"/>
        <w:autoSpaceDN w:val="0"/>
        <w:adjustRightInd w:val="0"/>
        <w:spacing w:after="0" w:line="240" w:lineRule="auto"/>
        <w:rPr>
          <w:rFonts w:ascii="Calibri" w:hAnsi="Calibri" w:cs="Calibri"/>
          <w:color w:val="000000"/>
        </w:rPr>
      </w:pPr>
      <w:r>
        <w:rPr>
          <w:rFonts w:ascii="Calibri" w:hAnsi="Calibri" w:cs="Calibri"/>
          <w:color w:val="000000"/>
        </w:rPr>
        <w:t>Specify the Water Surface TIN (WSETIN).</w:t>
      </w:r>
    </w:p>
    <w:p w:rsidR="00AB5993" w:rsidRDefault="00AB5993" w:rsidP="00AB5993">
      <w:pPr>
        <w:pStyle w:val="ListParagraph"/>
        <w:numPr>
          <w:ilvl w:val="1"/>
          <w:numId w:val="36"/>
        </w:numPr>
        <w:autoSpaceDE w:val="0"/>
        <w:autoSpaceDN w:val="0"/>
        <w:adjustRightInd w:val="0"/>
        <w:spacing w:after="0" w:line="240" w:lineRule="auto"/>
        <w:rPr>
          <w:rFonts w:ascii="Calibri" w:hAnsi="Calibri" w:cs="Calibri"/>
          <w:color w:val="000000"/>
        </w:rPr>
      </w:pPr>
      <w:r>
        <w:rPr>
          <w:rFonts w:ascii="Calibri" w:hAnsi="Calibri" w:cs="Calibri"/>
          <w:color w:val="000000"/>
        </w:rPr>
        <w:t>Specify the Site GDB (optional).</w:t>
      </w:r>
    </w:p>
    <w:p w:rsidR="00AB5993" w:rsidRDefault="00AB5993" w:rsidP="00AB5993">
      <w:pPr>
        <w:pStyle w:val="ListParagraph"/>
        <w:numPr>
          <w:ilvl w:val="1"/>
          <w:numId w:val="36"/>
        </w:numPr>
        <w:autoSpaceDE w:val="0"/>
        <w:autoSpaceDN w:val="0"/>
        <w:adjustRightInd w:val="0"/>
        <w:spacing w:after="0" w:line="240" w:lineRule="auto"/>
        <w:rPr>
          <w:rFonts w:ascii="Calibri" w:hAnsi="Calibri" w:cs="Calibri"/>
          <w:color w:val="000000"/>
        </w:rPr>
      </w:pPr>
      <w:r>
        <w:rPr>
          <w:rFonts w:ascii="Calibri" w:hAnsi="Calibri" w:cs="Calibri"/>
          <w:color w:val="000000"/>
        </w:rPr>
        <w:t>C</w:t>
      </w:r>
      <w:r w:rsidR="00CA7321">
        <w:rPr>
          <w:rFonts w:ascii="Calibri" w:hAnsi="Calibri" w:cs="Calibri"/>
          <w:color w:val="000000"/>
        </w:rPr>
        <w:t>lick the green Refresh Button to activate the validation tool.</w:t>
      </w:r>
    </w:p>
    <w:p w:rsidR="00CA7321" w:rsidRDefault="00CA7321" w:rsidP="00F1366A">
      <w:pPr>
        <w:pStyle w:val="ListParagraph"/>
        <w:numPr>
          <w:ilvl w:val="0"/>
          <w:numId w:val="36"/>
        </w:numPr>
        <w:autoSpaceDE w:val="0"/>
        <w:autoSpaceDN w:val="0"/>
        <w:adjustRightInd w:val="0"/>
        <w:spacing w:after="0" w:line="240" w:lineRule="auto"/>
        <w:rPr>
          <w:rFonts w:ascii="Calibri" w:hAnsi="Calibri" w:cs="Calibri"/>
          <w:color w:val="000000"/>
        </w:rPr>
      </w:pPr>
      <w:r>
        <w:rPr>
          <w:rFonts w:ascii="Calibri" w:hAnsi="Calibri" w:cs="Calibri"/>
          <w:color w:val="000000"/>
        </w:rPr>
        <w:t>When the tool completes running, r</w:t>
      </w:r>
      <w:r w:rsidR="000E4DF5" w:rsidRPr="00F1366A">
        <w:rPr>
          <w:rFonts w:ascii="Calibri" w:hAnsi="Calibri" w:cs="Calibri"/>
          <w:color w:val="000000"/>
        </w:rPr>
        <w:t>eview all validation checks</w:t>
      </w:r>
      <w:r w:rsidR="007B665A">
        <w:rPr>
          <w:rFonts w:ascii="Calibri" w:hAnsi="Calibri" w:cs="Calibri"/>
          <w:color w:val="000000"/>
        </w:rPr>
        <w:t>.</w:t>
      </w:r>
    </w:p>
    <w:p w:rsidR="00CA7321" w:rsidRDefault="00CA7321" w:rsidP="00CA7321">
      <w:pPr>
        <w:pStyle w:val="ListParagraph"/>
        <w:numPr>
          <w:ilvl w:val="1"/>
          <w:numId w:val="36"/>
        </w:numPr>
        <w:autoSpaceDE w:val="0"/>
        <w:autoSpaceDN w:val="0"/>
        <w:adjustRightInd w:val="0"/>
        <w:spacing w:after="0" w:line="240" w:lineRule="auto"/>
        <w:rPr>
          <w:rFonts w:ascii="Calibri" w:hAnsi="Calibri" w:cs="Calibri"/>
          <w:color w:val="000000"/>
        </w:rPr>
      </w:pPr>
      <w:r>
        <w:rPr>
          <w:rFonts w:ascii="Calibri" w:hAnsi="Calibri" w:cs="Calibri"/>
          <w:color w:val="000000"/>
        </w:rPr>
        <w:t>G</w:t>
      </w:r>
      <w:r w:rsidR="000E4DF5" w:rsidRPr="00F1366A">
        <w:rPr>
          <w:rFonts w:ascii="Calibri" w:hAnsi="Calibri" w:cs="Calibri"/>
          <w:color w:val="000000"/>
        </w:rPr>
        <w:t>reen means good</w:t>
      </w:r>
      <w:r w:rsidR="007B665A">
        <w:rPr>
          <w:rFonts w:ascii="Calibri" w:hAnsi="Calibri" w:cs="Calibri"/>
          <w:color w:val="000000"/>
        </w:rPr>
        <w:t>.</w:t>
      </w:r>
    </w:p>
    <w:p w:rsidR="00CA7321" w:rsidRDefault="00CA7321" w:rsidP="00CA7321">
      <w:pPr>
        <w:pStyle w:val="ListParagraph"/>
        <w:numPr>
          <w:ilvl w:val="1"/>
          <w:numId w:val="36"/>
        </w:numPr>
        <w:autoSpaceDE w:val="0"/>
        <w:autoSpaceDN w:val="0"/>
        <w:adjustRightInd w:val="0"/>
        <w:spacing w:after="0" w:line="240" w:lineRule="auto"/>
        <w:rPr>
          <w:rFonts w:ascii="Calibri" w:hAnsi="Calibri" w:cs="Calibri"/>
          <w:color w:val="000000"/>
        </w:rPr>
      </w:pPr>
      <w:r>
        <w:rPr>
          <w:rFonts w:ascii="Calibri" w:hAnsi="Calibri" w:cs="Calibri"/>
          <w:color w:val="000000"/>
        </w:rPr>
        <w:t>Yellow Messages indicate a warning (processing/publishing still possible)</w:t>
      </w:r>
      <w:r w:rsidR="007B665A">
        <w:rPr>
          <w:rFonts w:ascii="Calibri" w:hAnsi="Calibri" w:cs="Calibri"/>
          <w:color w:val="000000"/>
        </w:rPr>
        <w:t>.</w:t>
      </w:r>
    </w:p>
    <w:p w:rsidR="000E4DF5" w:rsidRDefault="00CA7321" w:rsidP="00CA7321">
      <w:pPr>
        <w:pStyle w:val="ListParagraph"/>
        <w:numPr>
          <w:ilvl w:val="1"/>
          <w:numId w:val="36"/>
        </w:numPr>
        <w:autoSpaceDE w:val="0"/>
        <w:autoSpaceDN w:val="0"/>
        <w:adjustRightInd w:val="0"/>
        <w:spacing w:after="0" w:line="240" w:lineRule="auto"/>
        <w:rPr>
          <w:rFonts w:ascii="Calibri" w:hAnsi="Calibri" w:cs="Calibri"/>
          <w:color w:val="000000"/>
        </w:rPr>
      </w:pPr>
      <w:r>
        <w:rPr>
          <w:rFonts w:ascii="Calibri" w:hAnsi="Calibri" w:cs="Calibri"/>
          <w:color w:val="000000"/>
        </w:rPr>
        <w:t>R</w:t>
      </w:r>
      <w:r w:rsidR="000E4DF5" w:rsidRPr="00F1366A">
        <w:rPr>
          <w:rFonts w:ascii="Calibri" w:hAnsi="Calibri" w:cs="Calibri"/>
          <w:color w:val="000000"/>
        </w:rPr>
        <w:t xml:space="preserve">ed </w:t>
      </w:r>
      <w:r>
        <w:rPr>
          <w:rFonts w:ascii="Calibri" w:hAnsi="Calibri" w:cs="Calibri"/>
          <w:color w:val="000000"/>
        </w:rPr>
        <w:t xml:space="preserve">messages </w:t>
      </w:r>
      <w:r w:rsidR="000E4DF5" w:rsidRPr="00F1366A">
        <w:rPr>
          <w:rFonts w:ascii="Calibri" w:hAnsi="Calibri" w:cs="Calibri"/>
          <w:color w:val="000000"/>
        </w:rPr>
        <w:t xml:space="preserve">means </w:t>
      </w:r>
      <w:r>
        <w:rPr>
          <w:rFonts w:ascii="Calibri" w:hAnsi="Calibri" w:cs="Calibri"/>
          <w:color w:val="000000"/>
        </w:rPr>
        <w:t xml:space="preserve">error or </w:t>
      </w:r>
      <w:r w:rsidR="000E4DF5" w:rsidRPr="00F1366A">
        <w:rPr>
          <w:rFonts w:ascii="Calibri" w:hAnsi="Calibri" w:cs="Calibri"/>
          <w:color w:val="000000"/>
        </w:rPr>
        <w:t>review</w:t>
      </w:r>
      <w:r>
        <w:rPr>
          <w:rFonts w:ascii="Calibri" w:hAnsi="Calibri" w:cs="Calibri"/>
          <w:color w:val="000000"/>
        </w:rPr>
        <w:t xml:space="preserve"> (processing/publishing not possible until error is fixed)</w:t>
      </w:r>
      <w:r w:rsidR="000E4DF5" w:rsidRPr="00F1366A">
        <w:rPr>
          <w:rFonts w:ascii="Calibri" w:hAnsi="Calibri" w:cs="Calibri"/>
          <w:color w:val="000000"/>
        </w:rPr>
        <w:t>.</w:t>
      </w:r>
    </w:p>
    <w:p w:rsidR="00CA7321" w:rsidRDefault="00CA7321" w:rsidP="00CA7321">
      <w:pPr>
        <w:pStyle w:val="ListParagraph"/>
        <w:numPr>
          <w:ilvl w:val="1"/>
          <w:numId w:val="36"/>
        </w:numPr>
        <w:autoSpaceDE w:val="0"/>
        <w:autoSpaceDN w:val="0"/>
        <w:adjustRightInd w:val="0"/>
        <w:spacing w:after="0" w:line="240" w:lineRule="auto"/>
        <w:rPr>
          <w:rFonts w:ascii="Calibri" w:hAnsi="Calibri" w:cs="Calibri"/>
          <w:color w:val="000000"/>
        </w:rPr>
      </w:pPr>
      <w:r>
        <w:rPr>
          <w:rFonts w:ascii="Calibri" w:hAnsi="Calibri" w:cs="Calibri"/>
          <w:color w:val="000000"/>
        </w:rPr>
        <w:t>Blue messages means required data is missing or a tool has not yet been run.</w:t>
      </w:r>
    </w:p>
    <w:p w:rsidR="00CA7321" w:rsidRPr="00F1366A" w:rsidRDefault="00CA7321" w:rsidP="00CA7321">
      <w:pPr>
        <w:pStyle w:val="ListParagraph"/>
        <w:numPr>
          <w:ilvl w:val="0"/>
          <w:numId w:val="36"/>
        </w:numPr>
        <w:autoSpaceDE w:val="0"/>
        <w:autoSpaceDN w:val="0"/>
        <w:adjustRightInd w:val="0"/>
        <w:spacing w:after="0" w:line="240" w:lineRule="auto"/>
        <w:rPr>
          <w:rFonts w:ascii="Calibri" w:hAnsi="Calibri" w:cs="Calibri"/>
          <w:color w:val="000000"/>
        </w:rPr>
      </w:pPr>
      <w:r>
        <w:rPr>
          <w:rFonts w:ascii="Calibri" w:hAnsi="Calibri" w:cs="Calibri"/>
          <w:color w:val="000000"/>
        </w:rPr>
        <w:t>Each error/warning message will also have a suggested repair method.</w:t>
      </w:r>
    </w:p>
    <w:p w:rsidR="000E4DF5" w:rsidRPr="00F1366A" w:rsidRDefault="000E4DF5" w:rsidP="00F1366A">
      <w:pPr>
        <w:pStyle w:val="ListParagraph"/>
        <w:numPr>
          <w:ilvl w:val="0"/>
          <w:numId w:val="36"/>
        </w:num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 xml:space="preserve">The Validation can be run and refreshed at any time during the process. This may be useful if you can’t remember where you left </w:t>
      </w:r>
      <w:r w:rsidR="00CA7321">
        <w:rPr>
          <w:rFonts w:ascii="Calibri" w:hAnsi="Calibri" w:cs="Calibri"/>
          <w:color w:val="000000"/>
        </w:rPr>
        <w:t>off in the workflow.</w:t>
      </w:r>
    </w:p>
    <w:p w:rsidR="000E4DF5" w:rsidRDefault="000E4DF5" w:rsidP="000E4DF5">
      <w:pPr>
        <w:pStyle w:val="Heading2"/>
      </w:pPr>
      <w:bookmarkStart w:id="29" w:name="_Toc359497242"/>
      <w:r>
        <w:lastRenderedPageBreak/>
        <w:t>Finalize Menu</w:t>
      </w:r>
      <w:bookmarkEnd w:id="29"/>
    </w:p>
    <w:p w:rsidR="00195DA0" w:rsidRPr="000E4DF5" w:rsidRDefault="000E4DF5" w:rsidP="000E4DF5">
      <w:pPr>
        <w:pStyle w:val="Heading3"/>
      </w:pPr>
      <w:bookmarkStart w:id="30" w:name="_Toc359497243"/>
      <w:r>
        <w:t>Generate Map Images Tool</w:t>
      </w:r>
      <w:bookmarkEnd w:id="30"/>
    </w:p>
    <w:p w:rsidR="00195DA0" w:rsidRDefault="00195DA0" w:rsidP="000E4DF5">
      <w:pPr>
        <w:autoSpaceDE w:val="0"/>
        <w:autoSpaceDN w:val="0"/>
        <w:adjustRightInd w:val="0"/>
        <w:spacing w:after="0" w:line="240" w:lineRule="auto"/>
        <w:rPr>
          <w:rFonts w:ascii="Calibri" w:hAnsi="Calibri" w:cs="Calibri"/>
          <w:color w:val="000000"/>
        </w:rPr>
      </w:pPr>
      <w:r w:rsidRPr="00F1366A">
        <w:rPr>
          <w:rFonts w:ascii="Calibri" w:hAnsi="Calibri" w:cs="Calibri"/>
          <w:color w:val="000000"/>
        </w:rPr>
        <w:t>Map images are ‘quick’ maps of topographic products that may be useful for later data review or sifting through</w:t>
      </w:r>
      <w:r w:rsidR="00397180" w:rsidRPr="00F1366A">
        <w:rPr>
          <w:rFonts w:ascii="Calibri" w:hAnsi="Calibri" w:cs="Calibri"/>
          <w:color w:val="000000"/>
        </w:rPr>
        <w:t xml:space="preserve"> </w:t>
      </w:r>
      <w:r w:rsidRPr="00F1366A">
        <w:rPr>
          <w:rFonts w:ascii="Calibri" w:hAnsi="Calibri" w:cs="Calibri"/>
          <w:color w:val="000000"/>
        </w:rPr>
        <w:t>sites. Feel free to review these in the Topographic folder</w:t>
      </w:r>
      <w:r w:rsidR="00CA7321">
        <w:rPr>
          <w:rFonts w:ascii="Calibri" w:hAnsi="Calibri" w:cs="Calibri"/>
          <w:color w:val="000000"/>
        </w:rPr>
        <w:t>.</w:t>
      </w:r>
      <w:r w:rsidR="00CA7321">
        <w:rPr>
          <w:rFonts w:ascii="Calibri" w:hAnsi="Calibri" w:cs="Calibri"/>
          <w:color w:val="000000"/>
        </w:rPr>
        <w:br/>
      </w:r>
    </w:p>
    <w:p w:rsidR="00CA7321" w:rsidRPr="00AB5993" w:rsidRDefault="00CA7321" w:rsidP="00CA7321">
      <w:pPr>
        <w:pStyle w:val="ListParagraph"/>
        <w:numPr>
          <w:ilvl w:val="0"/>
          <w:numId w:val="42"/>
        </w:numPr>
      </w:pPr>
      <w:r w:rsidRPr="0043022F">
        <w:rPr>
          <w:rFonts w:ascii="Calibri" w:hAnsi="Calibri" w:cs="Calibri"/>
          <w:color w:val="000000"/>
        </w:rPr>
        <w:t>Under the</w:t>
      </w:r>
      <w:r>
        <w:rPr>
          <w:rFonts w:ascii="Calibri" w:hAnsi="Calibri" w:cs="Calibri"/>
          <w:color w:val="000000"/>
        </w:rPr>
        <w:t xml:space="preserve"> Finalize </w:t>
      </w:r>
      <w:r w:rsidRPr="0043022F">
        <w:rPr>
          <w:rFonts w:ascii="Calibri" w:hAnsi="Calibri" w:cs="Calibri"/>
          <w:color w:val="000000"/>
        </w:rPr>
        <w:t xml:space="preserve">Menu, Select </w:t>
      </w:r>
      <w:r>
        <w:rPr>
          <w:b/>
        </w:rPr>
        <w:t>Generate Map Images.</w:t>
      </w:r>
    </w:p>
    <w:p w:rsidR="00CA7321" w:rsidRDefault="00CA7321" w:rsidP="000E4DF5">
      <w:pPr>
        <w:pStyle w:val="ListParagraph"/>
        <w:numPr>
          <w:ilvl w:val="1"/>
          <w:numId w:val="42"/>
        </w:numPr>
        <w:autoSpaceDE w:val="0"/>
        <w:autoSpaceDN w:val="0"/>
        <w:adjustRightInd w:val="0"/>
        <w:spacing w:after="0" w:line="240" w:lineRule="auto"/>
        <w:rPr>
          <w:rFonts w:ascii="Calibri" w:hAnsi="Calibri" w:cs="Calibri"/>
          <w:color w:val="000000"/>
        </w:rPr>
      </w:pPr>
      <w:r>
        <w:rPr>
          <w:rFonts w:ascii="Calibri" w:hAnsi="Calibri" w:cs="Calibri"/>
          <w:color w:val="000000"/>
        </w:rPr>
        <w:t>Specify the Field Season for the survey data.</w:t>
      </w:r>
    </w:p>
    <w:p w:rsidR="00CA7321" w:rsidRDefault="00CA7321" w:rsidP="000E4DF5">
      <w:pPr>
        <w:pStyle w:val="ListParagraph"/>
        <w:numPr>
          <w:ilvl w:val="1"/>
          <w:numId w:val="42"/>
        </w:numPr>
        <w:autoSpaceDE w:val="0"/>
        <w:autoSpaceDN w:val="0"/>
        <w:adjustRightInd w:val="0"/>
        <w:spacing w:after="0" w:line="240" w:lineRule="auto"/>
        <w:rPr>
          <w:rFonts w:ascii="Calibri" w:hAnsi="Calibri" w:cs="Calibri"/>
          <w:color w:val="000000"/>
        </w:rPr>
      </w:pPr>
      <w:r>
        <w:rPr>
          <w:rFonts w:ascii="Calibri" w:hAnsi="Calibri" w:cs="Calibri"/>
          <w:color w:val="000000"/>
        </w:rPr>
        <w:t>Leave the Zoom input at 125%</w:t>
      </w:r>
      <w:r w:rsidR="007B665A">
        <w:rPr>
          <w:rFonts w:ascii="Calibri" w:hAnsi="Calibri" w:cs="Calibri"/>
          <w:color w:val="000000"/>
        </w:rPr>
        <w:t>.</w:t>
      </w:r>
    </w:p>
    <w:p w:rsidR="00CA7321" w:rsidRDefault="00CA7321" w:rsidP="000E4DF5">
      <w:pPr>
        <w:pStyle w:val="ListParagraph"/>
        <w:numPr>
          <w:ilvl w:val="1"/>
          <w:numId w:val="42"/>
        </w:numPr>
        <w:autoSpaceDE w:val="0"/>
        <w:autoSpaceDN w:val="0"/>
        <w:adjustRightInd w:val="0"/>
        <w:spacing w:after="0" w:line="240" w:lineRule="auto"/>
        <w:rPr>
          <w:rFonts w:ascii="Calibri" w:hAnsi="Calibri" w:cs="Calibri"/>
          <w:color w:val="000000"/>
        </w:rPr>
      </w:pPr>
      <w:r>
        <w:rPr>
          <w:rFonts w:ascii="Calibri" w:hAnsi="Calibri" w:cs="Calibri"/>
          <w:color w:val="000000"/>
        </w:rPr>
        <w:t xml:space="preserve">The output folder should be the </w:t>
      </w:r>
      <w:r>
        <w:rPr>
          <w:rFonts w:ascii="Calibri" w:hAnsi="Calibri" w:cs="Calibri"/>
          <w:i/>
          <w:color w:val="000000"/>
        </w:rPr>
        <w:t>Topo Folder</w:t>
      </w:r>
      <w:r>
        <w:rPr>
          <w:rFonts w:ascii="Calibri" w:hAnsi="Calibri" w:cs="Calibri"/>
          <w:color w:val="000000"/>
        </w:rPr>
        <w:t xml:space="preserve"> for your survey data.</w:t>
      </w:r>
    </w:p>
    <w:p w:rsidR="00CA7321" w:rsidRDefault="00CA7321" w:rsidP="000E4DF5">
      <w:pPr>
        <w:pStyle w:val="ListParagraph"/>
        <w:numPr>
          <w:ilvl w:val="1"/>
          <w:numId w:val="42"/>
        </w:numPr>
        <w:autoSpaceDE w:val="0"/>
        <w:autoSpaceDN w:val="0"/>
        <w:adjustRightInd w:val="0"/>
        <w:spacing w:after="0" w:line="240" w:lineRule="auto"/>
        <w:rPr>
          <w:rFonts w:ascii="Calibri" w:hAnsi="Calibri" w:cs="Calibri"/>
          <w:color w:val="000000"/>
        </w:rPr>
      </w:pPr>
      <w:r>
        <w:rPr>
          <w:rFonts w:ascii="Calibri" w:hAnsi="Calibri" w:cs="Calibri"/>
          <w:color w:val="000000"/>
        </w:rPr>
        <w:t>Click OK to run the tool</w:t>
      </w:r>
      <w:r w:rsidR="007B665A">
        <w:rPr>
          <w:rFonts w:ascii="Calibri" w:hAnsi="Calibri" w:cs="Calibri"/>
          <w:color w:val="000000"/>
        </w:rPr>
        <w:t>.</w:t>
      </w:r>
    </w:p>
    <w:p w:rsidR="00CA7321" w:rsidRPr="00CA7321" w:rsidRDefault="00CA7321" w:rsidP="00CA7321">
      <w:pPr>
        <w:pStyle w:val="ListParagraph"/>
        <w:numPr>
          <w:ilvl w:val="0"/>
          <w:numId w:val="42"/>
        </w:numPr>
        <w:autoSpaceDE w:val="0"/>
        <w:autoSpaceDN w:val="0"/>
        <w:adjustRightInd w:val="0"/>
        <w:spacing w:after="0" w:line="240" w:lineRule="auto"/>
        <w:rPr>
          <w:rFonts w:ascii="Calibri" w:hAnsi="Calibri" w:cs="Calibri"/>
          <w:color w:val="000000"/>
        </w:rPr>
      </w:pPr>
      <w:r>
        <w:rPr>
          <w:rFonts w:ascii="Calibri" w:hAnsi="Calibri" w:cs="Calibri"/>
          <w:color w:val="000000"/>
        </w:rPr>
        <w:t>You can review the images after the tool has completed running.</w:t>
      </w:r>
    </w:p>
    <w:p w:rsidR="000E4DF5" w:rsidRDefault="000E4DF5" w:rsidP="000E4DF5">
      <w:pPr>
        <w:pStyle w:val="Heading3"/>
      </w:pPr>
      <w:bookmarkStart w:id="31" w:name="_Toc359497244"/>
      <w:r>
        <w:t>Publish Final Geodatabase Tool</w:t>
      </w:r>
      <w:bookmarkEnd w:id="31"/>
      <w:r w:rsidR="00195DA0" w:rsidRPr="000E4DF5">
        <w:t xml:space="preserve"> </w:t>
      </w:r>
    </w:p>
    <w:p w:rsidR="00195DA0" w:rsidRDefault="00CA7321" w:rsidP="00676F6B">
      <w:r>
        <w:t xml:space="preserve">Use the Publish tool when you have completed processing your site. This tool makes the Topo data available to the CHaMP data broker on your laptop, which in turn will upload the data to CHaMPmonitoring.org. </w:t>
      </w:r>
      <w:r w:rsidRPr="00676F6B">
        <w:rPr>
          <w:b/>
        </w:rPr>
        <w:t xml:space="preserve">If your survey </w:t>
      </w:r>
      <w:r w:rsidR="00195DA0" w:rsidRPr="00676F6B">
        <w:rPr>
          <w:b/>
        </w:rPr>
        <w:t xml:space="preserve">geodatabase has any issues, </w:t>
      </w:r>
      <w:r w:rsidR="00787B6E" w:rsidRPr="00676F6B">
        <w:rPr>
          <w:b/>
        </w:rPr>
        <w:t>the publish tool can submit the data to the cloud for review by a Crew Supervisor or Program GIS Analyst. The Publish tool will not</w:t>
      </w:r>
      <w:r w:rsidR="00195DA0" w:rsidRPr="00676F6B">
        <w:rPr>
          <w:b/>
        </w:rPr>
        <w:t xml:space="preserve"> publish your</w:t>
      </w:r>
      <w:r w:rsidR="00397180" w:rsidRPr="00676F6B">
        <w:rPr>
          <w:b/>
        </w:rPr>
        <w:t xml:space="preserve"> </w:t>
      </w:r>
      <w:r w:rsidR="00787B6E" w:rsidRPr="00676F6B">
        <w:rPr>
          <w:b/>
        </w:rPr>
        <w:t xml:space="preserve">geodatabase </w:t>
      </w:r>
      <w:r w:rsidRPr="00676F6B">
        <w:rPr>
          <w:b/>
        </w:rPr>
        <w:t xml:space="preserve">as “Final” </w:t>
      </w:r>
      <w:r w:rsidR="00787B6E" w:rsidRPr="00676F6B">
        <w:rPr>
          <w:b/>
        </w:rPr>
        <w:t>until the survey has cleared all of the data validation checks.</w:t>
      </w:r>
    </w:p>
    <w:p w:rsidR="00CA7321" w:rsidRPr="00AB5993" w:rsidRDefault="00CA7321" w:rsidP="002A0212">
      <w:pPr>
        <w:pStyle w:val="ListParagraph"/>
        <w:numPr>
          <w:ilvl w:val="0"/>
          <w:numId w:val="43"/>
        </w:numPr>
      </w:pPr>
      <w:r w:rsidRPr="0043022F">
        <w:rPr>
          <w:rFonts w:ascii="Calibri" w:hAnsi="Calibri" w:cs="Calibri"/>
          <w:color w:val="000000"/>
        </w:rPr>
        <w:t>Under the</w:t>
      </w:r>
      <w:r>
        <w:rPr>
          <w:rFonts w:ascii="Calibri" w:hAnsi="Calibri" w:cs="Calibri"/>
          <w:color w:val="000000"/>
        </w:rPr>
        <w:t xml:space="preserve"> Finalize </w:t>
      </w:r>
      <w:r w:rsidRPr="0043022F">
        <w:rPr>
          <w:rFonts w:ascii="Calibri" w:hAnsi="Calibri" w:cs="Calibri"/>
          <w:color w:val="000000"/>
        </w:rPr>
        <w:t xml:space="preserve">Menu, Select </w:t>
      </w:r>
      <w:r>
        <w:rPr>
          <w:b/>
        </w:rPr>
        <w:t>Publish Final Geodatabase.</w:t>
      </w:r>
    </w:p>
    <w:p w:rsidR="00C649D1" w:rsidRDefault="00C649D1" w:rsidP="002A0212">
      <w:pPr>
        <w:pStyle w:val="ListParagraph"/>
        <w:numPr>
          <w:ilvl w:val="1"/>
          <w:numId w:val="43"/>
        </w:numPr>
        <w:autoSpaceDE w:val="0"/>
        <w:autoSpaceDN w:val="0"/>
        <w:adjustRightInd w:val="0"/>
        <w:spacing w:after="0" w:line="240" w:lineRule="auto"/>
        <w:rPr>
          <w:rFonts w:ascii="Calibri" w:hAnsi="Calibri" w:cs="Calibri"/>
          <w:color w:val="000000"/>
        </w:rPr>
      </w:pPr>
      <w:r>
        <w:rPr>
          <w:rFonts w:ascii="Calibri" w:hAnsi="Calibri" w:cs="Calibri"/>
          <w:color w:val="000000"/>
        </w:rPr>
        <w:t>Select your Publish Action:</w:t>
      </w:r>
    </w:p>
    <w:p w:rsidR="00C649D1" w:rsidRDefault="00C649D1" w:rsidP="00C649D1">
      <w:pPr>
        <w:pStyle w:val="ListParagraph"/>
        <w:numPr>
          <w:ilvl w:val="2"/>
          <w:numId w:val="43"/>
        </w:numPr>
        <w:autoSpaceDE w:val="0"/>
        <w:autoSpaceDN w:val="0"/>
        <w:adjustRightInd w:val="0"/>
        <w:spacing w:after="0" w:line="240" w:lineRule="auto"/>
        <w:rPr>
          <w:rFonts w:ascii="Calibri" w:hAnsi="Calibri" w:cs="Calibri"/>
          <w:color w:val="000000"/>
        </w:rPr>
      </w:pPr>
      <w:r w:rsidRPr="00C649D1">
        <w:rPr>
          <w:rFonts w:ascii="Calibri" w:hAnsi="Calibri" w:cs="Calibri"/>
          <w:color w:val="000000"/>
          <w:u w:val="single"/>
        </w:rPr>
        <w:t>Publish Final Version</w:t>
      </w:r>
      <w:r>
        <w:rPr>
          <w:rFonts w:ascii="Calibri" w:hAnsi="Calibri" w:cs="Calibri"/>
          <w:color w:val="000000"/>
        </w:rPr>
        <w:t>: Upload data directly to cm.org to begin metric calculations</w:t>
      </w:r>
    </w:p>
    <w:p w:rsidR="00C649D1" w:rsidRDefault="00C649D1" w:rsidP="00C649D1">
      <w:pPr>
        <w:pStyle w:val="ListParagraph"/>
        <w:numPr>
          <w:ilvl w:val="2"/>
          <w:numId w:val="43"/>
        </w:numPr>
        <w:autoSpaceDE w:val="0"/>
        <w:autoSpaceDN w:val="0"/>
        <w:adjustRightInd w:val="0"/>
        <w:spacing w:after="0" w:line="240" w:lineRule="auto"/>
        <w:rPr>
          <w:rFonts w:ascii="Calibri" w:hAnsi="Calibri" w:cs="Calibri"/>
          <w:color w:val="000000"/>
        </w:rPr>
      </w:pPr>
      <w:r w:rsidRPr="00C649D1">
        <w:rPr>
          <w:rFonts w:ascii="Calibri" w:hAnsi="Calibri" w:cs="Calibri"/>
          <w:color w:val="000000"/>
          <w:u w:val="single"/>
        </w:rPr>
        <w:t>Submit draft for review</w:t>
      </w:r>
      <w:r>
        <w:rPr>
          <w:rFonts w:ascii="Calibri" w:hAnsi="Calibri" w:cs="Calibri"/>
          <w:color w:val="000000"/>
        </w:rPr>
        <w:t>: Upload data to cloud service for review by crew supervisor or CHaMP analyst (</w:t>
      </w:r>
      <w:r w:rsidRPr="00C649D1">
        <w:rPr>
          <w:rFonts w:ascii="Calibri" w:hAnsi="Calibri" w:cs="Calibri"/>
          <w:b/>
          <w:color w:val="000000"/>
        </w:rPr>
        <w:t>Note: if data fails validation rules, this will be the only option available</w:t>
      </w:r>
      <w:r>
        <w:rPr>
          <w:rFonts w:ascii="Calibri" w:hAnsi="Calibri" w:cs="Calibri"/>
          <w:color w:val="000000"/>
        </w:rPr>
        <w:t>).</w:t>
      </w:r>
    </w:p>
    <w:p w:rsidR="00CA7321" w:rsidRDefault="00C649D1" w:rsidP="002A0212">
      <w:pPr>
        <w:pStyle w:val="ListParagraph"/>
        <w:numPr>
          <w:ilvl w:val="1"/>
          <w:numId w:val="43"/>
        </w:numPr>
        <w:autoSpaceDE w:val="0"/>
        <w:autoSpaceDN w:val="0"/>
        <w:adjustRightInd w:val="0"/>
        <w:spacing w:after="0" w:line="240" w:lineRule="auto"/>
        <w:rPr>
          <w:rFonts w:ascii="Calibri" w:hAnsi="Calibri" w:cs="Calibri"/>
          <w:color w:val="000000"/>
        </w:rPr>
      </w:pPr>
      <w:r>
        <w:rPr>
          <w:rFonts w:ascii="Calibri" w:hAnsi="Calibri" w:cs="Calibri"/>
          <w:color w:val="000000"/>
        </w:rPr>
        <w:t>Specify the Site Name for your</w:t>
      </w:r>
      <w:r w:rsidR="00CA7321">
        <w:rPr>
          <w:rFonts w:ascii="Calibri" w:hAnsi="Calibri" w:cs="Calibri"/>
          <w:color w:val="000000"/>
        </w:rPr>
        <w:t xml:space="preserve"> survey data.</w:t>
      </w:r>
    </w:p>
    <w:p w:rsidR="00C649D1" w:rsidRDefault="00C649D1" w:rsidP="002A0212">
      <w:pPr>
        <w:pStyle w:val="ListParagraph"/>
        <w:numPr>
          <w:ilvl w:val="1"/>
          <w:numId w:val="43"/>
        </w:numPr>
        <w:autoSpaceDE w:val="0"/>
        <w:autoSpaceDN w:val="0"/>
        <w:adjustRightInd w:val="0"/>
        <w:spacing w:after="0" w:line="240" w:lineRule="auto"/>
        <w:rPr>
          <w:rFonts w:ascii="Calibri" w:hAnsi="Calibri" w:cs="Calibri"/>
          <w:color w:val="000000"/>
        </w:rPr>
      </w:pPr>
      <w:r>
        <w:rPr>
          <w:rFonts w:ascii="Calibri" w:hAnsi="Calibri" w:cs="Calibri"/>
          <w:color w:val="000000"/>
        </w:rPr>
        <w:t>Specify the Date of your survey.</w:t>
      </w:r>
    </w:p>
    <w:p w:rsidR="00C649D1" w:rsidRDefault="00C649D1" w:rsidP="002A0212">
      <w:pPr>
        <w:pStyle w:val="ListParagraph"/>
        <w:numPr>
          <w:ilvl w:val="1"/>
          <w:numId w:val="43"/>
        </w:numPr>
        <w:autoSpaceDE w:val="0"/>
        <w:autoSpaceDN w:val="0"/>
        <w:adjustRightInd w:val="0"/>
        <w:spacing w:after="0" w:line="240" w:lineRule="auto"/>
        <w:rPr>
          <w:rFonts w:ascii="Calibri" w:hAnsi="Calibri" w:cs="Calibri"/>
          <w:color w:val="000000"/>
        </w:rPr>
      </w:pPr>
      <w:r>
        <w:rPr>
          <w:rFonts w:ascii="Calibri" w:hAnsi="Calibri" w:cs="Calibri"/>
          <w:color w:val="000000"/>
        </w:rPr>
        <w:t>Specify the Survey Geodatabase</w:t>
      </w:r>
      <w:r w:rsidR="007B665A">
        <w:rPr>
          <w:rFonts w:ascii="Calibri" w:hAnsi="Calibri" w:cs="Calibri"/>
          <w:color w:val="000000"/>
        </w:rPr>
        <w:t>.</w:t>
      </w:r>
    </w:p>
    <w:p w:rsidR="00C649D1" w:rsidRDefault="00C649D1" w:rsidP="002A0212">
      <w:pPr>
        <w:pStyle w:val="ListParagraph"/>
        <w:numPr>
          <w:ilvl w:val="1"/>
          <w:numId w:val="43"/>
        </w:numPr>
        <w:autoSpaceDE w:val="0"/>
        <w:autoSpaceDN w:val="0"/>
        <w:adjustRightInd w:val="0"/>
        <w:spacing w:after="0" w:line="240" w:lineRule="auto"/>
        <w:rPr>
          <w:rFonts w:ascii="Calibri" w:hAnsi="Calibri" w:cs="Calibri"/>
          <w:color w:val="000000"/>
        </w:rPr>
      </w:pPr>
      <w:r>
        <w:rPr>
          <w:rFonts w:ascii="Calibri" w:hAnsi="Calibri" w:cs="Calibri"/>
          <w:color w:val="000000"/>
        </w:rPr>
        <w:t>Specify the Topo TIN</w:t>
      </w:r>
      <w:r w:rsidR="007B665A">
        <w:rPr>
          <w:rFonts w:ascii="Calibri" w:hAnsi="Calibri" w:cs="Calibri"/>
          <w:color w:val="000000"/>
        </w:rPr>
        <w:t>.</w:t>
      </w:r>
    </w:p>
    <w:p w:rsidR="00C649D1" w:rsidRDefault="00C649D1" w:rsidP="002A0212">
      <w:pPr>
        <w:pStyle w:val="ListParagraph"/>
        <w:numPr>
          <w:ilvl w:val="1"/>
          <w:numId w:val="43"/>
        </w:numPr>
        <w:autoSpaceDE w:val="0"/>
        <w:autoSpaceDN w:val="0"/>
        <w:adjustRightInd w:val="0"/>
        <w:spacing w:after="0" w:line="240" w:lineRule="auto"/>
        <w:rPr>
          <w:rFonts w:ascii="Calibri" w:hAnsi="Calibri" w:cs="Calibri"/>
          <w:color w:val="000000"/>
        </w:rPr>
      </w:pPr>
      <w:r>
        <w:rPr>
          <w:rFonts w:ascii="Calibri" w:hAnsi="Calibri" w:cs="Calibri"/>
          <w:color w:val="000000"/>
        </w:rPr>
        <w:t>Specify the Water Surface TIN (WSETIN)</w:t>
      </w:r>
      <w:r w:rsidR="007B665A">
        <w:rPr>
          <w:rFonts w:ascii="Calibri" w:hAnsi="Calibri" w:cs="Calibri"/>
          <w:color w:val="000000"/>
        </w:rPr>
        <w:t>.</w:t>
      </w:r>
    </w:p>
    <w:p w:rsidR="00C649D1" w:rsidRDefault="00C649D1" w:rsidP="002A0212">
      <w:pPr>
        <w:pStyle w:val="ListParagraph"/>
        <w:numPr>
          <w:ilvl w:val="1"/>
          <w:numId w:val="43"/>
        </w:numPr>
        <w:autoSpaceDE w:val="0"/>
        <w:autoSpaceDN w:val="0"/>
        <w:adjustRightInd w:val="0"/>
        <w:spacing w:after="0" w:line="240" w:lineRule="auto"/>
        <w:rPr>
          <w:rFonts w:ascii="Calibri" w:hAnsi="Calibri" w:cs="Calibri"/>
          <w:color w:val="000000"/>
        </w:rPr>
      </w:pPr>
      <w:r>
        <w:rPr>
          <w:rFonts w:ascii="Calibri" w:hAnsi="Calibri" w:cs="Calibri"/>
          <w:color w:val="000000"/>
        </w:rPr>
        <w:t>Select the Survey Instrument Files for your survey (i.e. .job and .raw)</w:t>
      </w:r>
      <w:r w:rsidR="007B665A">
        <w:rPr>
          <w:rFonts w:ascii="Calibri" w:hAnsi="Calibri" w:cs="Calibri"/>
          <w:color w:val="000000"/>
        </w:rPr>
        <w:t>.</w:t>
      </w:r>
    </w:p>
    <w:p w:rsidR="00C649D1" w:rsidRDefault="00C649D1" w:rsidP="002A0212">
      <w:pPr>
        <w:pStyle w:val="ListParagraph"/>
        <w:numPr>
          <w:ilvl w:val="1"/>
          <w:numId w:val="43"/>
        </w:numPr>
        <w:autoSpaceDE w:val="0"/>
        <w:autoSpaceDN w:val="0"/>
        <w:adjustRightInd w:val="0"/>
        <w:spacing w:after="0" w:line="240" w:lineRule="auto"/>
        <w:rPr>
          <w:rFonts w:ascii="Calibri" w:hAnsi="Calibri" w:cs="Calibri"/>
          <w:color w:val="000000"/>
        </w:rPr>
      </w:pPr>
      <w:r>
        <w:rPr>
          <w:rFonts w:ascii="Calibri" w:hAnsi="Calibri" w:cs="Calibri"/>
          <w:color w:val="000000"/>
        </w:rPr>
        <w:t>Specify the Converted Survey Files for your survey (i.e. .</w:t>
      </w:r>
      <w:proofErr w:type="spellStart"/>
      <w:r>
        <w:rPr>
          <w:rFonts w:ascii="Calibri" w:hAnsi="Calibri" w:cs="Calibri"/>
          <w:color w:val="000000"/>
        </w:rPr>
        <w:t>dxf</w:t>
      </w:r>
      <w:proofErr w:type="spellEnd"/>
      <w:r>
        <w:rPr>
          <w:rFonts w:ascii="Calibri" w:hAnsi="Calibri" w:cs="Calibri"/>
          <w:color w:val="000000"/>
        </w:rPr>
        <w:t xml:space="preserve"> file)</w:t>
      </w:r>
      <w:r w:rsidR="007B665A">
        <w:rPr>
          <w:rFonts w:ascii="Calibri" w:hAnsi="Calibri" w:cs="Calibri"/>
          <w:color w:val="000000"/>
        </w:rPr>
        <w:t>.</w:t>
      </w:r>
    </w:p>
    <w:p w:rsidR="00C649D1" w:rsidRDefault="00C649D1" w:rsidP="002A0212">
      <w:pPr>
        <w:pStyle w:val="ListParagraph"/>
        <w:numPr>
          <w:ilvl w:val="1"/>
          <w:numId w:val="43"/>
        </w:numPr>
        <w:autoSpaceDE w:val="0"/>
        <w:autoSpaceDN w:val="0"/>
        <w:adjustRightInd w:val="0"/>
        <w:spacing w:after="0" w:line="240" w:lineRule="auto"/>
        <w:rPr>
          <w:rFonts w:ascii="Calibri" w:hAnsi="Calibri" w:cs="Calibri"/>
          <w:color w:val="000000"/>
        </w:rPr>
      </w:pPr>
      <w:r>
        <w:rPr>
          <w:rFonts w:ascii="Calibri" w:hAnsi="Calibri" w:cs="Calibri"/>
          <w:color w:val="000000"/>
        </w:rPr>
        <w:t>Click OK to run the tool.</w:t>
      </w:r>
    </w:p>
    <w:p w:rsidR="00CA7321" w:rsidRPr="00C649D1" w:rsidRDefault="00C649D1" w:rsidP="00CA7321">
      <w:pPr>
        <w:pStyle w:val="ListParagraph"/>
        <w:numPr>
          <w:ilvl w:val="0"/>
          <w:numId w:val="43"/>
        </w:numPr>
        <w:autoSpaceDE w:val="0"/>
        <w:autoSpaceDN w:val="0"/>
        <w:adjustRightInd w:val="0"/>
        <w:spacing w:after="0" w:line="240" w:lineRule="auto"/>
        <w:rPr>
          <w:rFonts w:ascii="Calibri" w:hAnsi="Calibri" w:cs="Calibri"/>
          <w:color w:val="000000"/>
        </w:rPr>
      </w:pPr>
      <w:r>
        <w:rPr>
          <w:rFonts w:ascii="Calibri" w:hAnsi="Calibri" w:cs="Calibri"/>
          <w:color w:val="000000"/>
        </w:rPr>
        <w:t>Use the CHaMP Data Broker to complete the Data Upload process.</w:t>
      </w:r>
      <w:r>
        <w:rPr>
          <w:rFonts w:ascii="Calibri" w:hAnsi="Calibri" w:cs="Calibri"/>
          <w:color w:val="000000"/>
        </w:rPr>
        <w:br/>
      </w:r>
    </w:p>
    <w:p w:rsidR="00397180" w:rsidRDefault="00C649D1" w:rsidP="00C649D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ind w:left="180" w:hanging="180"/>
        <w:rPr>
          <w:rFonts w:ascii="Calibri" w:hAnsi="Calibri" w:cs="Calibri"/>
          <w:bCs/>
        </w:rPr>
      </w:pPr>
      <w:r>
        <w:rPr>
          <w:rFonts w:ascii="Calibri" w:hAnsi="Calibri" w:cs="Calibri"/>
          <w:b/>
          <w:bCs/>
          <w:color w:val="FF0000"/>
        </w:rPr>
        <w:t>IMPORTANT</w:t>
      </w:r>
      <w:r w:rsidRPr="00C649D1">
        <w:rPr>
          <w:rFonts w:ascii="Calibri" w:hAnsi="Calibri" w:cs="Calibri"/>
          <w:b/>
          <w:bCs/>
        </w:rPr>
        <w:br/>
      </w:r>
      <w:r w:rsidR="00787B6E" w:rsidRPr="00C649D1">
        <w:rPr>
          <w:rFonts w:ascii="Calibri" w:hAnsi="Calibri" w:cs="Calibri"/>
          <w:b/>
          <w:bCs/>
        </w:rPr>
        <w:t>GEODATAB</w:t>
      </w:r>
      <w:r w:rsidR="00520015" w:rsidRPr="00C649D1">
        <w:rPr>
          <w:rFonts w:ascii="Calibri" w:hAnsi="Calibri" w:cs="Calibri"/>
          <w:b/>
          <w:bCs/>
        </w:rPr>
        <w:t>A</w:t>
      </w:r>
      <w:r w:rsidR="00787B6E" w:rsidRPr="00C649D1">
        <w:rPr>
          <w:rFonts w:ascii="Calibri" w:hAnsi="Calibri" w:cs="Calibri"/>
          <w:b/>
          <w:bCs/>
        </w:rPr>
        <w:t>SES CAN ONLY BE PUBLISHED ONCE</w:t>
      </w:r>
      <w:r w:rsidRPr="00C649D1">
        <w:rPr>
          <w:rFonts w:ascii="Calibri" w:hAnsi="Calibri" w:cs="Calibri"/>
          <w:b/>
          <w:bCs/>
        </w:rPr>
        <w:t xml:space="preserve">, </w:t>
      </w:r>
      <w:r w:rsidRPr="00C649D1">
        <w:rPr>
          <w:rFonts w:ascii="Calibri" w:hAnsi="Calibri" w:cs="Calibri"/>
          <w:bCs/>
        </w:rPr>
        <w:t>e</w:t>
      </w:r>
      <w:r w:rsidR="00787B6E" w:rsidRPr="00C649D1">
        <w:rPr>
          <w:rFonts w:ascii="Calibri" w:hAnsi="Calibri" w:cs="Calibri"/>
          <w:bCs/>
        </w:rPr>
        <w:t xml:space="preserve">ither in Review or </w:t>
      </w:r>
      <w:r w:rsidRPr="00C649D1">
        <w:rPr>
          <w:rFonts w:ascii="Calibri" w:hAnsi="Calibri" w:cs="Calibri"/>
          <w:bCs/>
        </w:rPr>
        <w:t xml:space="preserve">Final </w:t>
      </w:r>
      <w:r w:rsidR="00787B6E" w:rsidRPr="00C649D1">
        <w:rPr>
          <w:rFonts w:ascii="Calibri" w:hAnsi="Calibri" w:cs="Calibri"/>
          <w:bCs/>
        </w:rPr>
        <w:t>Publish mode. Please try to process your data as completely as possible, and only publish in Review Mode as a last resort.</w:t>
      </w:r>
    </w:p>
    <w:p w:rsidR="00C649D1" w:rsidRDefault="00C649D1" w:rsidP="00C649D1">
      <w:pPr>
        <w:autoSpaceDE w:val="0"/>
        <w:autoSpaceDN w:val="0"/>
        <w:adjustRightInd w:val="0"/>
        <w:spacing w:after="0" w:line="240" w:lineRule="auto"/>
        <w:ind w:left="180" w:hanging="180"/>
        <w:rPr>
          <w:rFonts w:ascii="Calibri" w:hAnsi="Calibri" w:cs="Calibri"/>
          <w:b/>
          <w:bCs/>
        </w:rPr>
      </w:pPr>
    </w:p>
    <w:p w:rsidR="00C649D1" w:rsidRPr="00C649D1" w:rsidRDefault="00C649D1" w:rsidP="00C649D1">
      <w:pPr>
        <w:tabs>
          <w:tab w:val="left" w:pos="0"/>
        </w:tabs>
        <w:autoSpaceDE w:val="0"/>
        <w:autoSpaceDN w:val="0"/>
        <w:adjustRightInd w:val="0"/>
        <w:spacing w:after="0" w:line="240" w:lineRule="auto"/>
        <w:rPr>
          <w:rFonts w:ascii="Calibri" w:hAnsi="Calibri" w:cs="Calibri"/>
          <w:bCs/>
        </w:rPr>
      </w:pPr>
      <w:r>
        <w:rPr>
          <w:rFonts w:ascii="Calibri" w:hAnsi="Calibri" w:cs="Calibri"/>
          <w:bCs/>
        </w:rPr>
        <w:t>You nave now completed processing the survey data! Close ArcMap and save changes to your map document if prompted.</w:t>
      </w:r>
    </w:p>
    <w:p w:rsidR="007B665A" w:rsidRDefault="007B665A">
      <w:pPr>
        <w:rPr>
          <w:rFonts w:asciiTheme="majorHAnsi" w:eastAsiaTheme="majorEastAsia" w:hAnsiTheme="majorHAnsi" w:cstheme="majorBidi"/>
          <w:b/>
          <w:bCs/>
          <w:color w:val="365F91" w:themeColor="accent1" w:themeShade="BF"/>
          <w:sz w:val="28"/>
          <w:szCs w:val="28"/>
        </w:rPr>
      </w:pPr>
      <w:r>
        <w:br w:type="page"/>
      </w:r>
    </w:p>
    <w:p w:rsidR="00397180" w:rsidRDefault="000E4DF5" w:rsidP="000E4DF5">
      <w:pPr>
        <w:pStyle w:val="Heading1"/>
      </w:pPr>
      <w:bookmarkStart w:id="32" w:name="_Toc359497245"/>
      <w:r>
        <w:lastRenderedPageBreak/>
        <w:t>Resources</w:t>
      </w:r>
      <w:bookmarkEnd w:id="32"/>
      <w:r>
        <w:t xml:space="preserve"> </w:t>
      </w:r>
    </w:p>
    <w:p w:rsidR="007B665A" w:rsidRPr="007B665A" w:rsidRDefault="005B54C3" w:rsidP="007B665A">
      <w:pPr>
        <w:pStyle w:val="ListParagraph"/>
        <w:numPr>
          <w:ilvl w:val="0"/>
          <w:numId w:val="12"/>
        </w:numPr>
        <w:autoSpaceDE w:val="0"/>
        <w:autoSpaceDN w:val="0"/>
        <w:adjustRightInd w:val="0"/>
        <w:spacing w:after="0" w:line="240" w:lineRule="auto"/>
        <w:rPr>
          <w:rFonts w:ascii="Calibri" w:hAnsi="Calibri" w:cs="Calibri"/>
          <w:color w:val="000000"/>
        </w:rPr>
      </w:pPr>
      <w:r>
        <w:rPr>
          <w:rFonts w:ascii="Calibri" w:hAnsi="Calibri" w:cs="Calibri"/>
          <w:color w:val="000000"/>
        </w:rPr>
        <w:t xml:space="preserve">Web Help for each tool is available at </w:t>
      </w:r>
      <w:hyperlink r:id="rId17" w:history="1">
        <w:r w:rsidRPr="005B54C3">
          <w:rPr>
            <w:rStyle w:val="Hyperlink"/>
            <w:rFonts w:ascii="Calibri" w:hAnsi="Calibri" w:cs="Calibri"/>
          </w:rPr>
          <w:t>http://champtools.northarrowresearch.com</w:t>
        </w:r>
      </w:hyperlink>
    </w:p>
    <w:p w:rsidR="007B665A" w:rsidRDefault="007B665A" w:rsidP="00397180">
      <w:pPr>
        <w:pStyle w:val="ListParagraph"/>
        <w:numPr>
          <w:ilvl w:val="0"/>
          <w:numId w:val="12"/>
        </w:numPr>
        <w:autoSpaceDE w:val="0"/>
        <w:autoSpaceDN w:val="0"/>
        <w:adjustRightInd w:val="0"/>
        <w:spacing w:after="0" w:line="240" w:lineRule="auto"/>
        <w:rPr>
          <w:rFonts w:ascii="Calibri" w:hAnsi="Calibri" w:cs="Calibri"/>
          <w:color w:val="000000"/>
        </w:rPr>
      </w:pPr>
      <w:r>
        <w:rPr>
          <w:rFonts w:ascii="Calibri" w:hAnsi="Calibri" w:cs="Calibri"/>
          <w:color w:val="000000"/>
        </w:rPr>
        <w:t xml:space="preserve">General Help for ArcGIS 10.1 is available at </w:t>
      </w:r>
      <w:hyperlink r:id="rId18" w:history="1">
        <w:r>
          <w:rPr>
            <w:rStyle w:val="Hyperlink"/>
          </w:rPr>
          <w:t>http://resources.arcgis.com/en/help/main/10.1</w:t>
        </w:r>
      </w:hyperlink>
    </w:p>
    <w:p w:rsidR="00195DA0" w:rsidRPr="00397180" w:rsidRDefault="00195DA0" w:rsidP="00397180">
      <w:pPr>
        <w:pStyle w:val="ListParagraph"/>
        <w:numPr>
          <w:ilvl w:val="0"/>
          <w:numId w:val="12"/>
        </w:numPr>
        <w:autoSpaceDE w:val="0"/>
        <w:autoSpaceDN w:val="0"/>
        <w:adjustRightInd w:val="0"/>
        <w:spacing w:after="0" w:line="240" w:lineRule="auto"/>
        <w:rPr>
          <w:rFonts w:ascii="Calibri" w:hAnsi="Calibri" w:cs="Calibri"/>
          <w:color w:val="000000"/>
        </w:rPr>
      </w:pPr>
      <w:r w:rsidRPr="00397180">
        <w:rPr>
          <w:rFonts w:ascii="Calibri" w:hAnsi="Calibri" w:cs="Calibri"/>
          <w:color w:val="000000"/>
        </w:rPr>
        <w:t xml:space="preserve">Video tutorials </w:t>
      </w:r>
      <w:r w:rsidR="007B665A">
        <w:rPr>
          <w:rFonts w:ascii="Calibri" w:hAnsi="Calibri" w:cs="Calibri"/>
          <w:color w:val="000000"/>
        </w:rPr>
        <w:t xml:space="preserve">for each CHaMP GIS Tool </w:t>
      </w:r>
      <w:r w:rsidRPr="00397180">
        <w:rPr>
          <w:rFonts w:ascii="Calibri" w:hAnsi="Calibri" w:cs="Calibri"/>
          <w:color w:val="000000"/>
        </w:rPr>
        <w:t>are available by clicking on the ‘video’ icon in the lower right of most tools. These videos are</w:t>
      </w:r>
      <w:r w:rsidR="00397180" w:rsidRPr="00397180">
        <w:rPr>
          <w:rFonts w:ascii="Calibri" w:hAnsi="Calibri" w:cs="Calibri"/>
          <w:color w:val="000000"/>
        </w:rPr>
        <w:t xml:space="preserve"> </w:t>
      </w:r>
      <w:r w:rsidRPr="00397180">
        <w:rPr>
          <w:rFonts w:ascii="Calibri" w:hAnsi="Calibri" w:cs="Calibri"/>
          <w:color w:val="000000"/>
        </w:rPr>
        <w:t>available on and offline. If your version does not have a full set of offline videos, we recommend installing the</w:t>
      </w:r>
      <w:r w:rsidR="00397180">
        <w:rPr>
          <w:rFonts w:ascii="Calibri" w:hAnsi="Calibri" w:cs="Calibri"/>
          <w:color w:val="000000"/>
        </w:rPr>
        <w:t xml:space="preserve"> </w:t>
      </w:r>
      <w:r w:rsidRPr="00397180">
        <w:rPr>
          <w:rFonts w:ascii="Calibri" w:hAnsi="Calibri" w:cs="Calibri"/>
          <w:color w:val="000000"/>
        </w:rPr>
        <w:t>latest update and additional videos will be added to your library.</w:t>
      </w:r>
    </w:p>
    <w:p w:rsidR="00195DA0" w:rsidRPr="00397180" w:rsidRDefault="00195DA0" w:rsidP="00397180">
      <w:pPr>
        <w:pStyle w:val="ListParagraph"/>
        <w:numPr>
          <w:ilvl w:val="0"/>
          <w:numId w:val="12"/>
        </w:numPr>
        <w:autoSpaceDE w:val="0"/>
        <w:autoSpaceDN w:val="0"/>
        <w:adjustRightInd w:val="0"/>
        <w:spacing w:after="0" w:line="240" w:lineRule="auto"/>
        <w:rPr>
          <w:rFonts w:ascii="Calibri" w:hAnsi="Calibri" w:cs="Calibri"/>
          <w:color w:val="000000"/>
        </w:rPr>
      </w:pPr>
      <w:r w:rsidRPr="00397180">
        <w:rPr>
          <w:rFonts w:ascii="Calibri" w:hAnsi="Calibri" w:cs="Calibri"/>
          <w:color w:val="000000"/>
        </w:rPr>
        <w:t>Tool issues. If you run across an issue with the tools, please email champtools@northarrowresearch.org</w:t>
      </w:r>
    </w:p>
    <w:p w:rsidR="00195DA0" w:rsidRDefault="00195DA0" w:rsidP="00397180">
      <w:pPr>
        <w:pStyle w:val="ListParagraph"/>
        <w:numPr>
          <w:ilvl w:val="0"/>
          <w:numId w:val="12"/>
        </w:numPr>
        <w:autoSpaceDE w:val="0"/>
        <w:autoSpaceDN w:val="0"/>
        <w:adjustRightInd w:val="0"/>
        <w:spacing w:after="0" w:line="240" w:lineRule="auto"/>
      </w:pPr>
      <w:r w:rsidRPr="00397180">
        <w:rPr>
          <w:rFonts w:ascii="Calibri" w:hAnsi="Calibri" w:cs="Calibri"/>
          <w:color w:val="000000"/>
        </w:rPr>
        <w:t>Kelly Whitehead is the lead GIS analyst for assisting you with survey issues. He will direct your questions to</w:t>
      </w:r>
      <w:r w:rsidR="00397180" w:rsidRPr="00397180">
        <w:rPr>
          <w:rFonts w:ascii="Calibri" w:hAnsi="Calibri" w:cs="Calibri"/>
          <w:color w:val="000000"/>
        </w:rPr>
        <w:t xml:space="preserve"> </w:t>
      </w:r>
      <w:r w:rsidRPr="00397180">
        <w:rPr>
          <w:rFonts w:ascii="Calibri" w:hAnsi="Calibri" w:cs="Calibri"/>
          <w:color w:val="000000"/>
        </w:rPr>
        <w:t xml:space="preserve">others as applicable. </w:t>
      </w:r>
      <w:r w:rsidRPr="00397180">
        <w:rPr>
          <w:rFonts w:ascii="Calibri" w:hAnsi="Calibri" w:cs="Calibri"/>
          <w:color w:val="0000FF"/>
        </w:rPr>
        <w:t>Kelly@southforkresearch.org</w:t>
      </w:r>
      <w:r w:rsidRPr="00397180">
        <w:rPr>
          <w:rFonts w:ascii="Calibri" w:hAnsi="Calibri" w:cs="Calibri"/>
          <w:color w:val="000000"/>
        </w:rPr>
        <w:t>, ph:</w:t>
      </w:r>
      <w:r w:rsidR="00EA46B0">
        <w:rPr>
          <w:rFonts w:ascii="Calibri" w:hAnsi="Calibri" w:cs="Calibri"/>
          <w:color w:val="000000"/>
        </w:rPr>
        <w:t xml:space="preserve"> </w:t>
      </w:r>
      <w:r w:rsidRPr="00397180">
        <w:rPr>
          <w:rFonts w:ascii="Calibri" w:hAnsi="Calibri" w:cs="Calibri"/>
          <w:color w:val="000000"/>
        </w:rPr>
        <w:t>206-302-1779. If Kelly cannot be reached, contact Carol</w:t>
      </w:r>
      <w:r w:rsidR="00397180">
        <w:rPr>
          <w:rFonts w:ascii="Calibri" w:hAnsi="Calibri" w:cs="Calibri"/>
          <w:color w:val="000000"/>
        </w:rPr>
        <w:t xml:space="preserve"> </w:t>
      </w:r>
      <w:r w:rsidRPr="00397180">
        <w:rPr>
          <w:rFonts w:ascii="Calibri" w:hAnsi="Calibri" w:cs="Calibri"/>
          <w:color w:val="000000"/>
        </w:rPr>
        <w:t>Volk (</w:t>
      </w:r>
      <w:r w:rsidRPr="00397180">
        <w:rPr>
          <w:rFonts w:ascii="Calibri" w:hAnsi="Calibri" w:cs="Calibri"/>
          <w:color w:val="0000FF"/>
        </w:rPr>
        <w:t>carol@southforkresearch.org</w:t>
      </w:r>
      <w:r w:rsidRPr="00397180">
        <w:rPr>
          <w:rFonts w:ascii="Calibri" w:hAnsi="Calibri" w:cs="Calibri"/>
          <w:color w:val="000000"/>
        </w:rPr>
        <w:t xml:space="preserve">, </w:t>
      </w:r>
      <w:r w:rsidR="00EA46B0">
        <w:rPr>
          <w:rFonts w:ascii="Calibri" w:hAnsi="Calibri" w:cs="Calibri"/>
          <w:color w:val="000000"/>
        </w:rPr>
        <w:t xml:space="preserve">ph: </w:t>
      </w:r>
      <w:r w:rsidRPr="00397180">
        <w:rPr>
          <w:rFonts w:ascii="Calibri" w:hAnsi="Calibri" w:cs="Calibri"/>
          <w:color w:val="000000"/>
        </w:rPr>
        <w:t>206-240-0301) or champemergencies@gmail.com.</w:t>
      </w:r>
    </w:p>
    <w:sectPr w:rsidR="00195DA0" w:rsidSect="00427D67">
      <w:pgSz w:w="12240" w:h="15840"/>
      <w:pgMar w:top="1080" w:right="1080" w:bottom="1080" w:left="108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026DA" w:rsidRDefault="00C026DA" w:rsidP="005B54C3">
      <w:pPr>
        <w:spacing w:after="0" w:line="240" w:lineRule="auto"/>
      </w:pPr>
      <w:r>
        <w:separator/>
      </w:r>
    </w:p>
  </w:endnote>
  <w:endnote w:type="continuationSeparator" w:id="0">
    <w:p w:rsidR="00C026DA" w:rsidRDefault="00C026DA" w:rsidP="005B54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MT">
    <w:altName w:val="Arial Unicode MS"/>
    <w:panose1 w:val="00000000000000000000"/>
    <w:charset w:val="88"/>
    <w:family w:val="auto"/>
    <w:notTrueType/>
    <w:pitch w:val="default"/>
    <w:sig w:usb0="00000001" w:usb1="08080000" w:usb2="00000010" w:usb3="00000000" w:csb0="00100000"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026DA" w:rsidRDefault="00C026DA" w:rsidP="005B54C3">
      <w:pPr>
        <w:spacing w:after="0" w:line="240" w:lineRule="auto"/>
      </w:pPr>
      <w:r>
        <w:separator/>
      </w:r>
    </w:p>
  </w:footnote>
  <w:footnote w:type="continuationSeparator" w:id="0">
    <w:p w:rsidR="00C026DA" w:rsidRDefault="00C026DA" w:rsidP="005B54C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AA10FA"/>
    <w:multiLevelType w:val="hybridMultilevel"/>
    <w:tmpl w:val="8D44F6E6"/>
    <w:lvl w:ilvl="0" w:tplc="7BB6922C">
      <w:start w:val="1"/>
      <w:numFmt w:val="decimal"/>
      <w:lvlText w:val="%1."/>
      <w:lvlJc w:val="left"/>
      <w:pPr>
        <w:ind w:left="720" w:hanging="360"/>
      </w:pPr>
      <w:rPr>
        <w:rFonts w:hint="eastAsia"/>
      </w:rPr>
    </w:lvl>
    <w:lvl w:ilvl="1" w:tplc="6B46BDF4">
      <w:start w:val="1"/>
      <w:numFmt w:val="lowerLetter"/>
      <w:lvlText w:val="%2."/>
      <w:lvlJc w:val="left"/>
      <w:pPr>
        <w:ind w:left="1440" w:hanging="360"/>
      </w:pPr>
      <w:rPr>
        <w:rFonts w:hint="eastAsia"/>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34F12F7"/>
    <w:multiLevelType w:val="hybridMultilevel"/>
    <w:tmpl w:val="6284C80A"/>
    <w:lvl w:ilvl="0" w:tplc="E14E1D66">
      <w:start w:val="1"/>
      <w:numFmt w:val="decimal"/>
      <w:lvlText w:val="%1."/>
      <w:lvlJc w:val="left"/>
      <w:pPr>
        <w:ind w:left="720" w:hanging="360"/>
      </w:pPr>
      <w:rPr>
        <w:b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65E623C"/>
    <w:multiLevelType w:val="hybridMultilevel"/>
    <w:tmpl w:val="3470149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6D00B6B"/>
    <w:multiLevelType w:val="hybridMultilevel"/>
    <w:tmpl w:val="88489620"/>
    <w:lvl w:ilvl="0" w:tplc="003656C0">
      <w:start w:val="9"/>
      <w:numFmt w:val="lowerLetter"/>
      <w:lvlText w:val="%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8E2079C"/>
    <w:multiLevelType w:val="multilevel"/>
    <w:tmpl w:val="2E420006"/>
    <w:lvl w:ilvl="0">
      <w:start w:val="1"/>
      <w:numFmt w:val="decimal"/>
      <w:lvlText w:val="%1."/>
      <w:lvlJc w:val="left"/>
      <w:pPr>
        <w:ind w:left="720" w:hanging="360"/>
      </w:pPr>
      <w:rPr>
        <w:rFonts w:hint="eastAsia"/>
      </w:rPr>
    </w:lvl>
    <w:lvl w:ilvl="1">
      <w:start w:val="1"/>
      <w:numFmt w:val="lowerLetter"/>
      <w:lvlText w:val="%2."/>
      <w:lvlJc w:val="left"/>
      <w:pPr>
        <w:ind w:left="1800" w:hanging="720"/>
      </w:pPr>
      <w:rPr>
        <w:rFonts w:hint="eastAsia"/>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
    <w:nsid w:val="0DD377FB"/>
    <w:multiLevelType w:val="hybridMultilevel"/>
    <w:tmpl w:val="541872E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F0440A9"/>
    <w:multiLevelType w:val="hybridMultilevel"/>
    <w:tmpl w:val="B4D879B0"/>
    <w:lvl w:ilvl="0" w:tplc="33EC387E">
      <w:start w:val="1"/>
      <w:numFmt w:val="decimal"/>
      <w:lvlText w:val="%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F34716C"/>
    <w:multiLevelType w:val="hybridMultilevel"/>
    <w:tmpl w:val="11D479F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0107674"/>
    <w:multiLevelType w:val="multilevel"/>
    <w:tmpl w:val="2E420006"/>
    <w:lvl w:ilvl="0">
      <w:start w:val="1"/>
      <w:numFmt w:val="decimal"/>
      <w:lvlText w:val="%1."/>
      <w:lvlJc w:val="left"/>
      <w:pPr>
        <w:ind w:left="360" w:hanging="360"/>
      </w:pPr>
      <w:rPr>
        <w:rFonts w:hint="eastAsia"/>
      </w:rPr>
    </w:lvl>
    <w:lvl w:ilvl="1">
      <w:start w:val="1"/>
      <w:numFmt w:val="lowerLetter"/>
      <w:lvlText w:val="%2."/>
      <w:lvlJc w:val="left"/>
      <w:pPr>
        <w:ind w:left="1440" w:hanging="720"/>
      </w:pPr>
      <w:rPr>
        <w:rFonts w:hint="eastAsia"/>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9">
    <w:nsid w:val="15836B5F"/>
    <w:multiLevelType w:val="hybridMultilevel"/>
    <w:tmpl w:val="9544F2C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E4C6E2F"/>
    <w:multiLevelType w:val="hybridMultilevel"/>
    <w:tmpl w:val="0DE8DC0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
    <w:nsid w:val="1EC35645"/>
    <w:multiLevelType w:val="hybridMultilevel"/>
    <w:tmpl w:val="3470149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16259B0"/>
    <w:multiLevelType w:val="hybridMultilevel"/>
    <w:tmpl w:val="3692D6A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1EE4D30"/>
    <w:multiLevelType w:val="hybridMultilevel"/>
    <w:tmpl w:val="F642D5A4"/>
    <w:lvl w:ilvl="0" w:tplc="E9B2DB76">
      <w:numFmt w:val="bullet"/>
      <w:lvlText w:val=""/>
      <w:lvlJc w:val="left"/>
      <w:pPr>
        <w:ind w:left="720" w:hanging="360"/>
      </w:pPr>
      <w:rPr>
        <w:rFonts w:ascii="SymbolMT" w:eastAsia="SymbolMT" w:hAnsi="Cambria" w:cs="SymbolMT"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30352E2"/>
    <w:multiLevelType w:val="hybridMultilevel"/>
    <w:tmpl w:val="D556D336"/>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24904FC4"/>
    <w:multiLevelType w:val="hybridMultilevel"/>
    <w:tmpl w:val="4B40286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97236E5"/>
    <w:multiLevelType w:val="hybridMultilevel"/>
    <w:tmpl w:val="4B40286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E275170"/>
    <w:multiLevelType w:val="hybridMultilevel"/>
    <w:tmpl w:val="3470149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03631A7"/>
    <w:multiLevelType w:val="hybridMultilevel"/>
    <w:tmpl w:val="43FA485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2C86FB2"/>
    <w:multiLevelType w:val="hybridMultilevel"/>
    <w:tmpl w:val="9544F2C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71A0FBA"/>
    <w:multiLevelType w:val="hybridMultilevel"/>
    <w:tmpl w:val="9544F2C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41F098D"/>
    <w:multiLevelType w:val="hybridMultilevel"/>
    <w:tmpl w:val="4B40286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C2C7E81"/>
    <w:multiLevelType w:val="hybridMultilevel"/>
    <w:tmpl w:val="03E27008"/>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nsid w:val="4E5D15AC"/>
    <w:multiLevelType w:val="hybridMultilevel"/>
    <w:tmpl w:val="3692D6A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0EF2751"/>
    <w:multiLevelType w:val="hybridMultilevel"/>
    <w:tmpl w:val="2F2AA7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51777756"/>
    <w:multiLevelType w:val="hybridMultilevel"/>
    <w:tmpl w:val="4B40286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5044535"/>
    <w:multiLevelType w:val="hybridMultilevel"/>
    <w:tmpl w:val="4B40286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5BE2C52"/>
    <w:multiLevelType w:val="hybridMultilevel"/>
    <w:tmpl w:val="69AC656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EE67A6C"/>
    <w:multiLevelType w:val="hybridMultilevel"/>
    <w:tmpl w:val="B18CD2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664A5F8A"/>
    <w:multiLevelType w:val="hybridMultilevel"/>
    <w:tmpl w:val="9544F2C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6C426EEA"/>
    <w:multiLevelType w:val="hybridMultilevel"/>
    <w:tmpl w:val="CAF4927A"/>
    <w:lvl w:ilvl="0" w:tplc="B866DADC">
      <w:start w:val="1"/>
      <w:numFmt w:val="decimal"/>
      <w:lvlText w:val="%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D6A52CF"/>
    <w:multiLevelType w:val="hybridMultilevel"/>
    <w:tmpl w:val="096814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EF466BA"/>
    <w:multiLevelType w:val="multilevel"/>
    <w:tmpl w:val="A05EDCE0"/>
    <w:lvl w:ilvl="0">
      <w:start w:val="1"/>
      <w:numFmt w:val="decimal"/>
      <w:lvlText w:val="%1."/>
      <w:lvlJc w:val="left"/>
      <w:pPr>
        <w:ind w:left="720" w:hanging="360"/>
      </w:pPr>
      <w:rPr>
        <w:rFonts w:hint="default"/>
      </w:rPr>
    </w:lvl>
    <w:lvl w:ilvl="1">
      <w:start w:val="1"/>
      <w:numFmt w:val="lowerLetter"/>
      <w:lvlText w:val="%2."/>
      <w:lvlJc w:val="left"/>
      <w:pPr>
        <w:ind w:left="1800" w:hanging="720"/>
      </w:pPr>
      <w:rPr>
        <w:rFonts w:hint="eastAsia"/>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3">
    <w:nsid w:val="70E42A51"/>
    <w:multiLevelType w:val="hybridMultilevel"/>
    <w:tmpl w:val="9B14BFF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71F23030"/>
    <w:multiLevelType w:val="hybridMultilevel"/>
    <w:tmpl w:val="4B40286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2D65364"/>
    <w:multiLevelType w:val="hybridMultilevel"/>
    <w:tmpl w:val="E2F6896C"/>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72F43F64"/>
    <w:multiLevelType w:val="hybridMultilevel"/>
    <w:tmpl w:val="4B40286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461108B"/>
    <w:multiLevelType w:val="hybridMultilevel"/>
    <w:tmpl w:val="97C4CC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60A25DF"/>
    <w:multiLevelType w:val="hybridMultilevel"/>
    <w:tmpl w:val="218C38E6"/>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nsid w:val="76C542D5"/>
    <w:multiLevelType w:val="hybridMultilevel"/>
    <w:tmpl w:val="7F4A9A4A"/>
    <w:lvl w:ilvl="0" w:tplc="0409000F">
      <w:start w:val="1"/>
      <w:numFmt w:val="decimal"/>
      <w:lvlText w:val="%1."/>
      <w:lvlJc w:val="left"/>
      <w:pPr>
        <w:ind w:left="720" w:hanging="360"/>
      </w:pPr>
    </w:lvl>
    <w:lvl w:ilvl="1" w:tplc="93522FD8">
      <w:start w:val="1"/>
      <w:numFmt w:val="lowerLetter"/>
      <w:lvlText w:val="%2."/>
      <w:lvlJc w:val="left"/>
      <w:pPr>
        <w:ind w:left="1440" w:hanging="360"/>
      </w:pPr>
      <w:rPr>
        <w:rFonts w:hint="eastAsia"/>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79FA46B7"/>
    <w:multiLevelType w:val="hybridMultilevel"/>
    <w:tmpl w:val="249CB65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7B372F0A"/>
    <w:multiLevelType w:val="hybridMultilevel"/>
    <w:tmpl w:val="3470149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7C162FE5"/>
    <w:multiLevelType w:val="hybridMultilevel"/>
    <w:tmpl w:val="3692D6A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7CA939DF"/>
    <w:multiLevelType w:val="hybridMultilevel"/>
    <w:tmpl w:val="4B40286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4"/>
  </w:num>
  <w:num w:numId="2">
    <w:abstractNumId w:val="13"/>
  </w:num>
  <w:num w:numId="3">
    <w:abstractNumId w:val="39"/>
  </w:num>
  <w:num w:numId="4">
    <w:abstractNumId w:val="30"/>
  </w:num>
  <w:num w:numId="5">
    <w:abstractNumId w:val="32"/>
  </w:num>
  <w:num w:numId="6">
    <w:abstractNumId w:val="6"/>
  </w:num>
  <w:num w:numId="7">
    <w:abstractNumId w:val="21"/>
  </w:num>
  <w:num w:numId="8">
    <w:abstractNumId w:val="0"/>
  </w:num>
  <w:num w:numId="9">
    <w:abstractNumId w:val="4"/>
  </w:num>
  <w:num w:numId="10">
    <w:abstractNumId w:val="3"/>
  </w:num>
  <w:num w:numId="11">
    <w:abstractNumId w:val="8"/>
  </w:num>
  <w:num w:numId="12">
    <w:abstractNumId w:val="31"/>
  </w:num>
  <w:num w:numId="13">
    <w:abstractNumId w:val="35"/>
  </w:num>
  <w:num w:numId="1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6"/>
  </w:num>
  <w:num w:numId="16">
    <w:abstractNumId w:val="37"/>
  </w:num>
  <w:num w:numId="17">
    <w:abstractNumId w:val="14"/>
  </w:num>
  <w:num w:numId="18">
    <w:abstractNumId w:val="26"/>
  </w:num>
  <w:num w:numId="19">
    <w:abstractNumId w:val="43"/>
  </w:num>
  <w:num w:numId="20">
    <w:abstractNumId w:val="25"/>
  </w:num>
  <w:num w:numId="21">
    <w:abstractNumId w:val="34"/>
  </w:num>
  <w:num w:numId="22">
    <w:abstractNumId w:val="5"/>
  </w:num>
  <w:num w:numId="23">
    <w:abstractNumId w:val="33"/>
  </w:num>
  <w:num w:numId="24">
    <w:abstractNumId w:val="15"/>
  </w:num>
  <w:num w:numId="25">
    <w:abstractNumId w:val="27"/>
  </w:num>
  <w:num w:numId="26">
    <w:abstractNumId w:val="18"/>
  </w:num>
  <w:num w:numId="27">
    <w:abstractNumId w:val="11"/>
  </w:num>
  <w:num w:numId="28">
    <w:abstractNumId w:val="2"/>
  </w:num>
  <w:num w:numId="29">
    <w:abstractNumId w:val="17"/>
  </w:num>
  <w:num w:numId="30">
    <w:abstractNumId w:val="41"/>
  </w:num>
  <w:num w:numId="31">
    <w:abstractNumId w:val="7"/>
  </w:num>
  <w:num w:numId="32">
    <w:abstractNumId w:val="1"/>
  </w:num>
  <w:num w:numId="33">
    <w:abstractNumId w:val="36"/>
  </w:num>
  <w:num w:numId="34">
    <w:abstractNumId w:val="38"/>
  </w:num>
  <w:num w:numId="35">
    <w:abstractNumId w:val="22"/>
  </w:num>
  <w:num w:numId="36">
    <w:abstractNumId w:val="23"/>
  </w:num>
  <w:num w:numId="37">
    <w:abstractNumId w:val="40"/>
  </w:num>
  <w:num w:numId="38">
    <w:abstractNumId w:val="19"/>
  </w:num>
  <w:num w:numId="39">
    <w:abstractNumId w:val="9"/>
  </w:num>
  <w:num w:numId="40">
    <w:abstractNumId w:val="20"/>
  </w:num>
  <w:num w:numId="41">
    <w:abstractNumId w:val="29"/>
  </w:num>
  <w:num w:numId="42">
    <w:abstractNumId w:val="42"/>
  </w:num>
  <w:num w:numId="43">
    <w:abstractNumId w:val="12"/>
  </w:num>
  <w:num w:numId="44">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trackRevision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195DA0"/>
    <w:rsid w:val="00010CAE"/>
    <w:rsid w:val="00027A8E"/>
    <w:rsid w:val="00050CEC"/>
    <w:rsid w:val="00071B33"/>
    <w:rsid w:val="000B3D80"/>
    <w:rsid w:val="000E1C45"/>
    <w:rsid w:val="000E34A7"/>
    <w:rsid w:val="000E4DF5"/>
    <w:rsid w:val="000F3D49"/>
    <w:rsid w:val="00117800"/>
    <w:rsid w:val="00192F12"/>
    <w:rsid w:val="00195DA0"/>
    <w:rsid w:val="001C3237"/>
    <w:rsid w:val="001E2406"/>
    <w:rsid w:val="002437B8"/>
    <w:rsid w:val="002521E7"/>
    <w:rsid w:val="00284976"/>
    <w:rsid w:val="002A0212"/>
    <w:rsid w:val="002A0DA6"/>
    <w:rsid w:val="002E6DA0"/>
    <w:rsid w:val="002F53E1"/>
    <w:rsid w:val="00342A18"/>
    <w:rsid w:val="00353E49"/>
    <w:rsid w:val="00361CFB"/>
    <w:rsid w:val="00366A5E"/>
    <w:rsid w:val="00386B5F"/>
    <w:rsid w:val="00397180"/>
    <w:rsid w:val="003C733D"/>
    <w:rsid w:val="003E1F5D"/>
    <w:rsid w:val="00427D67"/>
    <w:rsid w:val="0043022F"/>
    <w:rsid w:val="0045304B"/>
    <w:rsid w:val="004824FC"/>
    <w:rsid w:val="004872F6"/>
    <w:rsid w:val="004C4D63"/>
    <w:rsid w:val="004F475D"/>
    <w:rsid w:val="00520015"/>
    <w:rsid w:val="00540FB6"/>
    <w:rsid w:val="00575C08"/>
    <w:rsid w:val="005B0AEB"/>
    <w:rsid w:val="005B54C3"/>
    <w:rsid w:val="00623159"/>
    <w:rsid w:val="00626EC2"/>
    <w:rsid w:val="00627C7D"/>
    <w:rsid w:val="00674D8A"/>
    <w:rsid w:val="00676F6B"/>
    <w:rsid w:val="006C1AE8"/>
    <w:rsid w:val="006D6DAE"/>
    <w:rsid w:val="00723B99"/>
    <w:rsid w:val="00724D58"/>
    <w:rsid w:val="00741754"/>
    <w:rsid w:val="007543C1"/>
    <w:rsid w:val="00787B6E"/>
    <w:rsid w:val="007B665A"/>
    <w:rsid w:val="007C5BC7"/>
    <w:rsid w:val="00856EAC"/>
    <w:rsid w:val="00861F1D"/>
    <w:rsid w:val="00877193"/>
    <w:rsid w:val="00883580"/>
    <w:rsid w:val="00893300"/>
    <w:rsid w:val="00895D10"/>
    <w:rsid w:val="008A2951"/>
    <w:rsid w:val="008D07F4"/>
    <w:rsid w:val="009229F6"/>
    <w:rsid w:val="009422DC"/>
    <w:rsid w:val="00955561"/>
    <w:rsid w:val="0096361F"/>
    <w:rsid w:val="00966DE9"/>
    <w:rsid w:val="00974794"/>
    <w:rsid w:val="0097695C"/>
    <w:rsid w:val="009952BF"/>
    <w:rsid w:val="009A014E"/>
    <w:rsid w:val="009F47A9"/>
    <w:rsid w:val="00A103F1"/>
    <w:rsid w:val="00A17F64"/>
    <w:rsid w:val="00A23F2D"/>
    <w:rsid w:val="00A70C6E"/>
    <w:rsid w:val="00A70E3E"/>
    <w:rsid w:val="00AB5993"/>
    <w:rsid w:val="00AF2831"/>
    <w:rsid w:val="00B47110"/>
    <w:rsid w:val="00B55212"/>
    <w:rsid w:val="00B6461B"/>
    <w:rsid w:val="00B72047"/>
    <w:rsid w:val="00B7632F"/>
    <w:rsid w:val="00BA2F14"/>
    <w:rsid w:val="00BB02B3"/>
    <w:rsid w:val="00BC0F25"/>
    <w:rsid w:val="00BC36A3"/>
    <w:rsid w:val="00BD6417"/>
    <w:rsid w:val="00BD7198"/>
    <w:rsid w:val="00C026DA"/>
    <w:rsid w:val="00C649D1"/>
    <w:rsid w:val="00CA7321"/>
    <w:rsid w:val="00CD38D9"/>
    <w:rsid w:val="00D57B45"/>
    <w:rsid w:val="00D66E02"/>
    <w:rsid w:val="00E20807"/>
    <w:rsid w:val="00E35332"/>
    <w:rsid w:val="00E449B6"/>
    <w:rsid w:val="00EA46B0"/>
    <w:rsid w:val="00EB0A59"/>
    <w:rsid w:val="00F1366A"/>
    <w:rsid w:val="00F703B3"/>
    <w:rsid w:val="00FC23A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1B33"/>
  </w:style>
  <w:style w:type="paragraph" w:styleId="Heading1">
    <w:name w:val="heading 1"/>
    <w:basedOn w:val="Normal"/>
    <w:next w:val="Normal"/>
    <w:link w:val="Heading1Char"/>
    <w:uiPriority w:val="9"/>
    <w:qFormat/>
    <w:rsid w:val="000E4DF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0E4DF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0E4DF5"/>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0E4DF5"/>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27D67"/>
    <w:pPr>
      <w:ind w:left="720"/>
      <w:contextualSpacing/>
    </w:pPr>
  </w:style>
  <w:style w:type="paragraph" w:styleId="Header">
    <w:name w:val="header"/>
    <w:basedOn w:val="Normal"/>
    <w:link w:val="HeaderChar"/>
    <w:uiPriority w:val="99"/>
    <w:unhideWhenUsed/>
    <w:rsid w:val="005B54C3"/>
    <w:pPr>
      <w:tabs>
        <w:tab w:val="center" w:pos="4680"/>
        <w:tab w:val="right" w:pos="9360"/>
      </w:tabs>
      <w:spacing w:after="0" w:line="240" w:lineRule="auto"/>
    </w:pPr>
  </w:style>
  <w:style w:type="character" w:customStyle="1" w:styleId="HeaderChar">
    <w:name w:val="Header Char"/>
    <w:basedOn w:val="DefaultParagraphFont"/>
    <w:link w:val="Header"/>
    <w:uiPriority w:val="99"/>
    <w:rsid w:val="005B54C3"/>
  </w:style>
  <w:style w:type="paragraph" w:styleId="Footer">
    <w:name w:val="footer"/>
    <w:basedOn w:val="Normal"/>
    <w:link w:val="FooterChar"/>
    <w:uiPriority w:val="99"/>
    <w:unhideWhenUsed/>
    <w:rsid w:val="005B54C3"/>
    <w:pPr>
      <w:tabs>
        <w:tab w:val="center" w:pos="4680"/>
        <w:tab w:val="right" w:pos="9360"/>
      </w:tabs>
      <w:spacing w:after="0" w:line="240" w:lineRule="auto"/>
    </w:pPr>
  </w:style>
  <w:style w:type="character" w:customStyle="1" w:styleId="FooterChar">
    <w:name w:val="Footer Char"/>
    <w:basedOn w:val="DefaultParagraphFont"/>
    <w:link w:val="Footer"/>
    <w:uiPriority w:val="99"/>
    <w:rsid w:val="005B54C3"/>
  </w:style>
  <w:style w:type="paragraph" w:styleId="BalloonText">
    <w:name w:val="Balloon Text"/>
    <w:basedOn w:val="Normal"/>
    <w:link w:val="BalloonTextChar"/>
    <w:uiPriority w:val="99"/>
    <w:semiHidden/>
    <w:unhideWhenUsed/>
    <w:rsid w:val="005B54C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B54C3"/>
    <w:rPr>
      <w:rFonts w:ascii="Tahoma" w:hAnsi="Tahoma" w:cs="Tahoma"/>
      <w:sz w:val="16"/>
      <w:szCs w:val="16"/>
    </w:rPr>
  </w:style>
  <w:style w:type="character" w:styleId="Hyperlink">
    <w:name w:val="Hyperlink"/>
    <w:basedOn w:val="DefaultParagraphFont"/>
    <w:uiPriority w:val="99"/>
    <w:unhideWhenUsed/>
    <w:rsid w:val="005B54C3"/>
    <w:rPr>
      <w:color w:val="0000FF" w:themeColor="hyperlink"/>
      <w:u w:val="single"/>
    </w:rPr>
  </w:style>
  <w:style w:type="character" w:styleId="CommentReference">
    <w:name w:val="annotation reference"/>
    <w:basedOn w:val="DefaultParagraphFont"/>
    <w:uiPriority w:val="99"/>
    <w:semiHidden/>
    <w:unhideWhenUsed/>
    <w:rsid w:val="0096361F"/>
    <w:rPr>
      <w:sz w:val="16"/>
      <w:szCs w:val="16"/>
    </w:rPr>
  </w:style>
  <w:style w:type="paragraph" w:styleId="CommentText">
    <w:name w:val="annotation text"/>
    <w:basedOn w:val="Normal"/>
    <w:link w:val="CommentTextChar"/>
    <w:uiPriority w:val="99"/>
    <w:semiHidden/>
    <w:unhideWhenUsed/>
    <w:rsid w:val="0096361F"/>
    <w:pPr>
      <w:spacing w:line="240" w:lineRule="auto"/>
    </w:pPr>
    <w:rPr>
      <w:sz w:val="20"/>
      <w:szCs w:val="20"/>
    </w:rPr>
  </w:style>
  <w:style w:type="character" w:customStyle="1" w:styleId="CommentTextChar">
    <w:name w:val="Comment Text Char"/>
    <w:basedOn w:val="DefaultParagraphFont"/>
    <w:link w:val="CommentText"/>
    <w:uiPriority w:val="99"/>
    <w:semiHidden/>
    <w:rsid w:val="0096361F"/>
    <w:rPr>
      <w:sz w:val="20"/>
      <w:szCs w:val="20"/>
    </w:rPr>
  </w:style>
  <w:style w:type="paragraph" w:styleId="CommentSubject">
    <w:name w:val="annotation subject"/>
    <w:basedOn w:val="CommentText"/>
    <w:next w:val="CommentText"/>
    <w:link w:val="CommentSubjectChar"/>
    <w:uiPriority w:val="99"/>
    <w:semiHidden/>
    <w:unhideWhenUsed/>
    <w:rsid w:val="0096361F"/>
    <w:rPr>
      <w:b/>
      <w:bCs/>
    </w:rPr>
  </w:style>
  <w:style w:type="character" w:customStyle="1" w:styleId="CommentSubjectChar">
    <w:name w:val="Comment Subject Char"/>
    <w:basedOn w:val="CommentTextChar"/>
    <w:link w:val="CommentSubject"/>
    <w:uiPriority w:val="99"/>
    <w:semiHidden/>
    <w:rsid w:val="0096361F"/>
    <w:rPr>
      <w:b/>
      <w:bCs/>
      <w:sz w:val="20"/>
      <w:szCs w:val="20"/>
    </w:rPr>
  </w:style>
  <w:style w:type="paragraph" w:styleId="Title">
    <w:name w:val="Title"/>
    <w:basedOn w:val="Normal"/>
    <w:next w:val="Normal"/>
    <w:link w:val="TitleChar"/>
    <w:uiPriority w:val="10"/>
    <w:qFormat/>
    <w:rsid w:val="000E4DF5"/>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0E4DF5"/>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0E4DF5"/>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0E4DF5"/>
    <w:rPr>
      <w:rFonts w:asciiTheme="majorHAnsi" w:eastAsiaTheme="majorEastAsia" w:hAnsiTheme="majorHAnsi" w:cstheme="majorBidi"/>
      <w:i/>
      <w:iCs/>
      <w:color w:val="4F81BD" w:themeColor="accent1"/>
      <w:spacing w:val="15"/>
      <w:sz w:val="24"/>
      <w:szCs w:val="24"/>
    </w:rPr>
  </w:style>
  <w:style w:type="character" w:customStyle="1" w:styleId="Heading2Char">
    <w:name w:val="Heading 2 Char"/>
    <w:basedOn w:val="DefaultParagraphFont"/>
    <w:link w:val="Heading2"/>
    <w:uiPriority w:val="9"/>
    <w:rsid w:val="000E4DF5"/>
    <w:rPr>
      <w:rFonts w:asciiTheme="majorHAnsi" w:eastAsiaTheme="majorEastAsia" w:hAnsiTheme="majorHAnsi" w:cstheme="majorBidi"/>
      <w:b/>
      <w:bCs/>
      <w:color w:val="4F81BD" w:themeColor="accent1"/>
      <w:sz w:val="26"/>
      <w:szCs w:val="26"/>
    </w:rPr>
  </w:style>
  <w:style w:type="character" w:customStyle="1" w:styleId="Heading1Char">
    <w:name w:val="Heading 1 Char"/>
    <w:basedOn w:val="DefaultParagraphFont"/>
    <w:link w:val="Heading1"/>
    <w:uiPriority w:val="9"/>
    <w:rsid w:val="000E4DF5"/>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0E4DF5"/>
    <w:pPr>
      <w:outlineLvl w:val="9"/>
    </w:pPr>
    <w:rPr>
      <w:lang w:eastAsia="ja-JP"/>
    </w:rPr>
  </w:style>
  <w:style w:type="paragraph" w:styleId="TOC2">
    <w:name w:val="toc 2"/>
    <w:basedOn w:val="Normal"/>
    <w:next w:val="Normal"/>
    <w:autoRedefine/>
    <w:uiPriority w:val="39"/>
    <w:unhideWhenUsed/>
    <w:rsid w:val="000E4DF5"/>
    <w:pPr>
      <w:spacing w:after="100"/>
      <w:ind w:left="220"/>
    </w:pPr>
  </w:style>
  <w:style w:type="paragraph" w:styleId="TOC1">
    <w:name w:val="toc 1"/>
    <w:basedOn w:val="Normal"/>
    <w:next w:val="Normal"/>
    <w:autoRedefine/>
    <w:uiPriority w:val="39"/>
    <w:unhideWhenUsed/>
    <w:rsid w:val="000E4DF5"/>
    <w:pPr>
      <w:spacing w:after="100"/>
    </w:pPr>
  </w:style>
  <w:style w:type="character" w:customStyle="1" w:styleId="Heading3Char">
    <w:name w:val="Heading 3 Char"/>
    <w:basedOn w:val="DefaultParagraphFont"/>
    <w:link w:val="Heading3"/>
    <w:uiPriority w:val="9"/>
    <w:rsid w:val="000E4DF5"/>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0E4DF5"/>
    <w:rPr>
      <w:rFonts w:asciiTheme="majorHAnsi" w:eastAsiaTheme="majorEastAsia" w:hAnsiTheme="majorHAnsi" w:cstheme="majorBidi"/>
      <w:b/>
      <w:bCs/>
      <w:i/>
      <w:iCs/>
      <w:color w:val="4F81BD" w:themeColor="accent1"/>
    </w:rPr>
  </w:style>
  <w:style w:type="paragraph" w:styleId="TOC3">
    <w:name w:val="toc 3"/>
    <w:basedOn w:val="Normal"/>
    <w:next w:val="Normal"/>
    <w:autoRedefine/>
    <w:uiPriority w:val="39"/>
    <w:unhideWhenUsed/>
    <w:rsid w:val="000E4DF5"/>
    <w:pPr>
      <w:spacing w:after="100"/>
      <w:ind w:left="4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27D67"/>
    <w:pPr>
      <w:ind w:left="720"/>
      <w:contextualSpacing/>
    </w:pPr>
  </w:style>
  <w:style w:type="paragraph" w:styleId="Header">
    <w:name w:val="header"/>
    <w:basedOn w:val="Normal"/>
    <w:link w:val="HeaderChar"/>
    <w:uiPriority w:val="99"/>
    <w:unhideWhenUsed/>
    <w:rsid w:val="005B54C3"/>
    <w:pPr>
      <w:tabs>
        <w:tab w:val="center" w:pos="4680"/>
        <w:tab w:val="right" w:pos="9360"/>
      </w:tabs>
      <w:spacing w:after="0" w:line="240" w:lineRule="auto"/>
    </w:pPr>
  </w:style>
  <w:style w:type="character" w:customStyle="1" w:styleId="HeaderChar">
    <w:name w:val="Header Char"/>
    <w:basedOn w:val="DefaultParagraphFont"/>
    <w:link w:val="Header"/>
    <w:uiPriority w:val="99"/>
    <w:rsid w:val="005B54C3"/>
  </w:style>
  <w:style w:type="paragraph" w:styleId="Footer">
    <w:name w:val="footer"/>
    <w:basedOn w:val="Normal"/>
    <w:link w:val="FooterChar"/>
    <w:uiPriority w:val="99"/>
    <w:unhideWhenUsed/>
    <w:rsid w:val="005B54C3"/>
    <w:pPr>
      <w:tabs>
        <w:tab w:val="center" w:pos="4680"/>
        <w:tab w:val="right" w:pos="9360"/>
      </w:tabs>
      <w:spacing w:after="0" w:line="240" w:lineRule="auto"/>
    </w:pPr>
  </w:style>
  <w:style w:type="character" w:customStyle="1" w:styleId="FooterChar">
    <w:name w:val="Footer Char"/>
    <w:basedOn w:val="DefaultParagraphFont"/>
    <w:link w:val="Footer"/>
    <w:uiPriority w:val="99"/>
    <w:rsid w:val="005B54C3"/>
  </w:style>
  <w:style w:type="paragraph" w:styleId="BalloonText">
    <w:name w:val="Balloon Text"/>
    <w:basedOn w:val="Normal"/>
    <w:link w:val="BalloonTextChar"/>
    <w:uiPriority w:val="99"/>
    <w:semiHidden/>
    <w:unhideWhenUsed/>
    <w:rsid w:val="005B54C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B54C3"/>
    <w:rPr>
      <w:rFonts w:ascii="Tahoma" w:hAnsi="Tahoma" w:cs="Tahoma"/>
      <w:sz w:val="16"/>
      <w:szCs w:val="16"/>
    </w:rPr>
  </w:style>
  <w:style w:type="character" w:styleId="Hyperlink">
    <w:name w:val="Hyperlink"/>
    <w:basedOn w:val="DefaultParagraphFont"/>
    <w:uiPriority w:val="99"/>
    <w:unhideWhenUsed/>
    <w:rsid w:val="005B54C3"/>
    <w:rPr>
      <w:color w:val="0000FF" w:themeColor="hyperlink"/>
      <w:u w:val="single"/>
    </w:rPr>
  </w:style>
  <w:style w:type="character" w:styleId="CommentReference">
    <w:name w:val="annotation reference"/>
    <w:basedOn w:val="DefaultParagraphFont"/>
    <w:uiPriority w:val="99"/>
    <w:semiHidden/>
    <w:unhideWhenUsed/>
    <w:rsid w:val="0096361F"/>
    <w:rPr>
      <w:sz w:val="16"/>
      <w:szCs w:val="16"/>
    </w:rPr>
  </w:style>
  <w:style w:type="paragraph" w:styleId="CommentText">
    <w:name w:val="annotation text"/>
    <w:basedOn w:val="Normal"/>
    <w:link w:val="CommentTextChar"/>
    <w:uiPriority w:val="99"/>
    <w:semiHidden/>
    <w:unhideWhenUsed/>
    <w:rsid w:val="0096361F"/>
    <w:pPr>
      <w:spacing w:line="240" w:lineRule="auto"/>
    </w:pPr>
    <w:rPr>
      <w:sz w:val="20"/>
      <w:szCs w:val="20"/>
    </w:rPr>
  </w:style>
  <w:style w:type="character" w:customStyle="1" w:styleId="CommentTextChar">
    <w:name w:val="Comment Text Char"/>
    <w:basedOn w:val="DefaultParagraphFont"/>
    <w:link w:val="CommentText"/>
    <w:uiPriority w:val="99"/>
    <w:semiHidden/>
    <w:rsid w:val="0096361F"/>
    <w:rPr>
      <w:sz w:val="20"/>
      <w:szCs w:val="20"/>
    </w:rPr>
  </w:style>
  <w:style w:type="paragraph" w:styleId="CommentSubject">
    <w:name w:val="annotation subject"/>
    <w:basedOn w:val="CommentText"/>
    <w:next w:val="CommentText"/>
    <w:link w:val="CommentSubjectChar"/>
    <w:uiPriority w:val="99"/>
    <w:semiHidden/>
    <w:unhideWhenUsed/>
    <w:rsid w:val="0096361F"/>
    <w:rPr>
      <w:b/>
      <w:bCs/>
    </w:rPr>
  </w:style>
  <w:style w:type="character" w:customStyle="1" w:styleId="CommentSubjectChar">
    <w:name w:val="Comment Subject Char"/>
    <w:basedOn w:val="CommentTextChar"/>
    <w:link w:val="CommentSubject"/>
    <w:uiPriority w:val="99"/>
    <w:semiHidden/>
    <w:rsid w:val="0096361F"/>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hyperlink" Target="http://resources.arcgis.com/en/help/main/10.1/" TargetMode="Externa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hyperlink" Target="http://champtools.northarrowresearch.com/" TargetMode="Externa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5" Type="http://schemas.microsoft.com/office/2007/relationships/stylesWithEffects" Target="stylesWithEffects.xml"/><Relationship Id="rId15" Type="http://schemas.openxmlformats.org/officeDocument/2006/relationships/image" Target="media/image5.png"/><Relationship Id="rId10" Type="http://schemas.openxmlformats.org/officeDocument/2006/relationships/hyperlink" Target="http://champtools.northarrowresearch.com" TargetMode="External"/><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2013</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8B45D6D-4708-485C-9C02-AF6CF3962F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490</TotalTime>
  <Pages>1</Pages>
  <Words>4792</Words>
  <Characters>27317</Characters>
  <Application>Microsoft Office Word</Application>
  <DocSecurity>0</DocSecurity>
  <Lines>227</Lines>
  <Paragraphs>64</Paragraphs>
  <ScaleCrop>false</ScaleCrop>
  <HeadingPairs>
    <vt:vector size="2" baseType="variant">
      <vt:variant>
        <vt:lpstr>Title</vt:lpstr>
      </vt:variant>
      <vt:variant>
        <vt:i4>1</vt:i4>
      </vt:variant>
    </vt:vector>
  </HeadingPairs>
  <TitlesOfParts>
    <vt:vector size="1" baseType="lpstr">
      <vt:lpstr>CHaMP Topographic Processing</vt:lpstr>
    </vt:vector>
  </TitlesOfParts>
  <Company/>
  <LinksUpToDate>false</LinksUpToDate>
  <CharactersWithSpaces>32045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CHaMP Topographic Processing</dc:title>
  <dc:creator>Olson, Jean</dc:creator>
  <cp:lastModifiedBy>Kelly</cp:lastModifiedBy>
  <cp:revision>9</cp:revision>
  <dcterms:created xsi:type="dcterms:W3CDTF">2013-06-10T23:02:00Z</dcterms:created>
  <dcterms:modified xsi:type="dcterms:W3CDTF">2013-06-20T20:19:00Z</dcterms:modified>
</cp:coreProperties>
</file>